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A12" w:rsidRPr="00333DE3" w:rsidRDefault="00B446A0" w:rsidP="003844ED">
      <w:pPr>
        <w:pStyle w:val="a4"/>
        <w:spacing w:line="360" w:lineRule="exact"/>
        <w:jc w:val="center"/>
        <w:rPr>
          <w:rFonts w:ascii="黑体" w:eastAsia="黑体" w:hAnsi="黑体"/>
          <w:color w:val="000000" w:themeColor="text1"/>
        </w:rPr>
      </w:pPr>
      <w:r>
        <w:rPr>
          <w:rStyle w:val="a3"/>
          <w:rFonts w:ascii="黑体" w:eastAsia="黑体" w:hAnsi="黑体" w:hint="eastAsia"/>
          <w:b w:val="0"/>
          <w:color w:val="000000" w:themeColor="text1"/>
        </w:rPr>
        <w:t>试卷三</w:t>
      </w:r>
      <w:r w:rsidR="00884A12" w:rsidRPr="00333DE3">
        <w:rPr>
          <w:rStyle w:val="a3"/>
          <w:rFonts w:ascii="黑体" w:eastAsia="黑体" w:hAnsi="黑体"/>
          <w:b w:val="0"/>
          <w:color w:val="000000" w:themeColor="text1"/>
        </w:rPr>
        <w:t>参考答案</w:t>
      </w:r>
    </w:p>
    <w:p w:rsidR="00931A82" w:rsidRPr="00333DE3" w:rsidRDefault="00931A82" w:rsidP="003844ED">
      <w:pPr>
        <w:spacing w:line="360" w:lineRule="exact"/>
        <w:jc w:val="left"/>
        <w:rPr>
          <w:rFonts w:ascii="黑体" w:eastAsia="黑体" w:hAnsi="黑体" w:cs="Times New Roman"/>
          <w:szCs w:val="21"/>
        </w:rPr>
      </w:pPr>
      <w:r w:rsidRPr="00333DE3">
        <w:rPr>
          <w:rFonts w:ascii="黑体" w:eastAsia="黑体" w:hAnsi="黑体" w:cs="Times New Roman" w:hint="eastAsia"/>
          <w:szCs w:val="21"/>
        </w:rPr>
        <w:t>一、填空题：（每空1分，共</w:t>
      </w:r>
      <w:r w:rsidR="00BD5FEC" w:rsidRPr="00333DE3">
        <w:rPr>
          <w:rFonts w:ascii="黑体" w:eastAsia="黑体" w:hAnsi="黑体" w:cs="Times New Roman" w:hint="eastAsia"/>
          <w:szCs w:val="21"/>
        </w:rPr>
        <w:t>15</w:t>
      </w:r>
      <w:r w:rsidRPr="00333DE3">
        <w:rPr>
          <w:rFonts w:ascii="黑体" w:eastAsia="黑体" w:hAnsi="黑体" w:cs="Times New Roman" w:hint="eastAsia"/>
          <w:szCs w:val="21"/>
        </w:rPr>
        <w:t>分）</w:t>
      </w:r>
    </w:p>
    <w:p w:rsidR="00BD5FEC" w:rsidRPr="00333DE3" w:rsidRDefault="00931A82" w:rsidP="003844ED">
      <w:pPr>
        <w:spacing w:line="360" w:lineRule="exact"/>
        <w:rPr>
          <w:rFonts w:ascii="黑体" w:eastAsia="黑体" w:hAnsi="黑体"/>
        </w:rPr>
      </w:pPr>
      <w:r w:rsidRPr="00333DE3">
        <w:rPr>
          <w:rFonts w:ascii="黑体" w:eastAsia="黑体" w:hAnsi="黑体" w:hint="eastAsia"/>
        </w:rPr>
        <w:t>1.</w:t>
      </w:r>
      <w:r w:rsidR="00BD5FEC" w:rsidRPr="00333DE3">
        <w:rPr>
          <w:rFonts w:ascii="黑体" w:eastAsia="黑体" w:hAnsi="黑体" w:hint="eastAsia"/>
        </w:rPr>
        <w:t>学前教育规律</w:t>
      </w:r>
      <w:r w:rsidRPr="00333DE3">
        <w:rPr>
          <w:rFonts w:ascii="黑体" w:eastAsia="黑体" w:hAnsi="黑体" w:hint="eastAsia"/>
        </w:rPr>
        <w:t>；</w:t>
      </w:r>
    </w:p>
    <w:p w:rsidR="00BD5FEC" w:rsidRPr="00333DE3" w:rsidRDefault="00931A82" w:rsidP="003844ED">
      <w:pPr>
        <w:spacing w:line="360" w:lineRule="exact"/>
        <w:rPr>
          <w:rFonts w:ascii="黑体" w:eastAsia="黑体" w:hAnsi="黑体"/>
        </w:rPr>
      </w:pPr>
      <w:r w:rsidRPr="00333DE3">
        <w:rPr>
          <w:rFonts w:ascii="黑体" w:eastAsia="黑体" w:hAnsi="黑体" w:hint="eastAsia"/>
        </w:rPr>
        <w:t>2.</w:t>
      </w:r>
      <w:r w:rsidR="00BD5FEC" w:rsidRPr="00333DE3">
        <w:rPr>
          <w:rFonts w:ascii="黑体" w:eastAsia="黑体" w:hAnsi="黑体" w:hint="eastAsia"/>
        </w:rPr>
        <w:t>学前家庭教育；</w:t>
      </w:r>
      <w:r w:rsidR="00182E1E" w:rsidRPr="00333DE3">
        <w:rPr>
          <w:rFonts w:ascii="黑体" w:eastAsia="黑体" w:hAnsi="黑体" w:hint="eastAsia"/>
        </w:rPr>
        <w:t>计划性；多样性；</w:t>
      </w:r>
    </w:p>
    <w:p w:rsidR="00B64D93" w:rsidRPr="00333DE3" w:rsidRDefault="00931A82" w:rsidP="003844ED">
      <w:pPr>
        <w:spacing w:line="360" w:lineRule="exact"/>
        <w:rPr>
          <w:rFonts w:ascii="黑体" w:eastAsia="黑体" w:hAnsi="黑体"/>
        </w:rPr>
      </w:pPr>
      <w:r w:rsidRPr="00333DE3">
        <w:rPr>
          <w:rFonts w:ascii="黑体" w:eastAsia="黑体" w:hAnsi="黑体" w:hint="eastAsia"/>
        </w:rPr>
        <w:t>3.</w:t>
      </w:r>
      <w:r w:rsidR="00BD5FEC" w:rsidRPr="00333DE3">
        <w:rPr>
          <w:rFonts w:ascii="黑体" w:eastAsia="黑体" w:hAnsi="黑体" w:hint="eastAsia"/>
        </w:rPr>
        <w:t>小组教学</w:t>
      </w:r>
      <w:r w:rsidR="00182E1E" w:rsidRPr="00333DE3">
        <w:rPr>
          <w:rFonts w:ascii="黑体" w:eastAsia="黑体" w:hAnsi="黑体" w:hint="eastAsia"/>
        </w:rPr>
        <w:t>（分组教学）</w:t>
      </w:r>
      <w:r w:rsidR="00BD5FEC" w:rsidRPr="00333DE3">
        <w:rPr>
          <w:rFonts w:ascii="黑体" w:eastAsia="黑体" w:hAnsi="黑体" w:hint="eastAsia"/>
        </w:rPr>
        <w:t>、个别教学；</w:t>
      </w:r>
    </w:p>
    <w:p w:rsidR="00BD5FEC" w:rsidRPr="00333DE3" w:rsidRDefault="00931A82" w:rsidP="003844ED">
      <w:pPr>
        <w:spacing w:line="360" w:lineRule="exact"/>
        <w:rPr>
          <w:rFonts w:ascii="黑体" w:eastAsia="黑体" w:hAnsi="黑体" w:cs="Tahoma"/>
          <w:szCs w:val="24"/>
        </w:rPr>
      </w:pPr>
      <w:r w:rsidRPr="00333DE3">
        <w:rPr>
          <w:rFonts w:ascii="黑体" w:eastAsia="黑体" w:hAnsi="黑体" w:cs="Tahoma" w:hint="eastAsia"/>
          <w:szCs w:val="24"/>
        </w:rPr>
        <w:t>4.</w:t>
      </w:r>
      <w:r w:rsidR="00BD5FEC" w:rsidRPr="00333DE3">
        <w:rPr>
          <w:rFonts w:ascii="黑体" w:eastAsia="黑体" w:hAnsi="黑体" w:cs="Tahoma" w:hint="eastAsia"/>
          <w:szCs w:val="24"/>
        </w:rPr>
        <w:t>幼儿的日常生活；专门性的德育活动</w:t>
      </w:r>
    </w:p>
    <w:p w:rsidR="00BD5FEC" w:rsidRPr="00333DE3" w:rsidRDefault="008839CF" w:rsidP="003844ED">
      <w:pPr>
        <w:spacing w:line="360" w:lineRule="exact"/>
        <w:rPr>
          <w:rFonts w:ascii="黑体" w:eastAsia="黑体" w:hAnsi="黑体"/>
        </w:rPr>
      </w:pPr>
      <w:r w:rsidRPr="00333DE3">
        <w:rPr>
          <w:rFonts w:ascii="黑体" w:eastAsia="黑体" w:hAnsi="黑体" w:hint="eastAsia"/>
        </w:rPr>
        <w:t>5.</w:t>
      </w:r>
      <w:r w:rsidR="00BD5FEC" w:rsidRPr="00333DE3">
        <w:rPr>
          <w:rFonts w:ascii="黑体" w:eastAsia="黑体" w:hAnsi="黑体" w:hint="eastAsia"/>
        </w:rPr>
        <w:t>家庭本位的儿童观；</w:t>
      </w:r>
    </w:p>
    <w:p w:rsidR="008839CF" w:rsidRPr="00333DE3" w:rsidRDefault="008839CF" w:rsidP="003844ED">
      <w:pPr>
        <w:spacing w:line="360" w:lineRule="exact"/>
        <w:rPr>
          <w:rFonts w:ascii="黑体" w:eastAsia="黑体" w:hAnsi="黑体"/>
        </w:rPr>
      </w:pPr>
      <w:r w:rsidRPr="00333DE3">
        <w:rPr>
          <w:rFonts w:ascii="黑体" w:eastAsia="黑体" w:hAnsi="黑体" w:hint="eastAsia"/>
        </w:rPr>
        <w:t>6.</w:t>
      </w:r>
      <w:r w:rsidR="00BD5FEC" w:rsidRPr="00333DE3">
        <w:rPr>
          <w:rFonts w:ascii="黑体" w:eastAsia="黑体" w:hAnsi="黑体" w:hint="eastAsia"/>
        </w:rPr>
        <w:t>保育和教育相结合</w:t>
      </w:r>
      <w:r w:rsidRPr="00333DE3">
        <w:rPr>
          <w:rFonts w:ascii="黑体" w:eastAsia="黑体" w:hAnsi="黑体" w:hint="eastAsia"/>
        </w:rPr>
        <w:t>；</w:t>
      </w:r>
      <w:r w:rsidR="00BD5FEC" w:rsidRPr="00333DE3">
        <w:rPr>
          <w:rFonts w:ascii="黑体" w:eastAsia="黑体" w:hAnsi="黑体" w:hint="eastAsia"/>
        </w:rPr>
        <w:t>提供</w:t>
      </w:r>
      <w:r w:rsidR="00182E1E" w:rsidRPr="00333DE3">
        <w:rPr>
          <w:rFonts w:ascii="黑体" w:eastAsia="黑体" w:hAnsi="黑体" w:hint="eastAsia"/>
        </w:rPr>
        <w:t>科学</w:t>
      </w:r>
      <w:r w:rsidR="00BD5FEC" w:rsidRPr="00333DE3">
        <w:rPr>
          <w:rFonts w:ascii="黑体" w:eastAsia="黑体" w:hAnsi="黑体" w:hint="eastAsia"/>
        </w:rPr>
        <w:t>育儿指导；</w:t>
      </w:r>
    </w:p>
    <w:p w:rsidR="00B64D93" w:rsidRPr="00333DE3" w:rsidRDefault="008839CF" w:rsidP="003844ED">
      <w:pPr>
        <w:spacing w:line="360" w:lineRule="exact"/>
        <w:rPr>
          <w:rFonts w:ascii="黑体" w:eastAsia="黑体" w:hAnsi="黑体"/>
        </w:rPr>
      </w:pPr>
      <w:r w:rsidRPr="00333DE3">
        <w:rPr>
          <w:rFonts w:ascii="黑体" w:eastAsia="黑体" w:hAnsi="黑体" w:hint="eastAsia"/>
        </w:rPr>
        <w:t>7.</w:t>
      </w:r>
      <w:r w:rsidR="00044050" w:rsidRPr="00333DE3">
        <w:rPr>
          <w:rFonts w:ascii="黑体" w:eastAsia="黑体" w:hAnsi="黑体" w:hint="eastAsia"/>
        </w:rPr>
        <w:t>文化科学知识、心理；</w:t>
      </w:r>
    </w:p>
    <w:p w:rsidR="005B3A5B" w:rsidRPr="00333DE3" w:rsidRDefault="00BD5FEC" w:rsidP="003844ED">
      <w:pPr>
        <w:spacing w:line="360" w:lineRule="exact"/>
        <w:rPr>
          <w:rFonts w:ascii="黑体" w:eastAsia="黑体" w:hAnsi="黑体"/>
        </w:rPr>
      </w:pPr>
      <w:r w:rsidRPr="00333DE3">
        <w:rPr>
          <w:rFonts w:ascii="黑体" w:eastAsia="黑体" w:hAnsi="黑体" w:hint="eastAsia"/>
        </w:rPr>
        <w:t>8</w:t>
      </w:r>
      <w:r w:rsidR="008839CF" w:rsidRPr="00333DE3">
        <w:rPr>
          <w:rFonts w:ascii="黑体" w:eastAsia="黑体" w:hAnsi="黑体" w:hint="eastAsia"/>
        </w:rPr>
        <w:t>.</w:t>
      </w:r>
      <w:r w:rsidRPr="00333DE3">
        <w:rPr>
          <w:rFonts w:ascii="黑体" w:eastAsia="黑体" w:hAnsi="黑体" w:hint="eastAsia"/>
        </w:rPr>
        <w:t>圆周法；直进法</w:t>
      </w:r>
      <w:r w:rsidR="00044050" w:rsidRPr="00333DE3">
        <w:rPr>
          <w:rFonts w:ascii="黑体" w:eastAsia="黑体" w:hAnsi="黑体" w:hint="eastAsia"/>
        </w:rPr>
        <w:t>；</w:t>
      </w:r>
    </w:p>
    <w:p w:rsidR="008839CF" w:rsidRPr="00333DE3" w:rsidRDefault="008839CF" w:rsidP="003844ED">
      <w:pPr>
        <w:spacing w:line="360" w:lineRule="exact"/>
        <w:jc w:val="left"/>
        <w:rPr>
          <w:rFonts w:ascii="黑体" w:eastAsia="黑体" w:hAnsi="黑体" w:cs="Times New Roman"/>
          <w:szCs w:val="21"/>
        </w:rPr>
      </w:pPr>
    </w:p>
    <w:p w:rsidR="008839CF" w:rsidRPr="00333DE3" w:rsidRDefault="008839CF" w:rsidP="003844ED">
      <w:pPr>
        <w:spacing w:line="360" w:lineRule="exact"/>
        <w:jc w:val="left"/>
        <w:rPr>
          <w:rFonts w:ascii="黑体" w:eastAsia="黑体" w:hAnsi="黑体" w:cs="Times New Roman"/>
          <w:szCs w:val="21"/>
        </w:rPr>
      </w:pPr>
      <w:r w:rsidRPr="00333DE3">
        <w:rPr>
          <w:rFonts w:ascii="黑体" w:eastAsia="黑体" w:hAnsi="黑体" w:cs="Times New Roman" w:hint="eastAsia"/>
          <w:szCs w:val="21"/>
        </w:rPr>
        <w:t>二、</w:t>
      </w:r>
      <w:r w:rsidR="00BD5FEC" w:rsidRPr="00333DE3">
        <w:rPr>
          <w:rFonts w:ascii="黑体" w:eastAsia="黑体" w:hAnsi="黑体" w:cs="Times New Roman" w:hint="eastAsia"/>
          <w:szCs w:val="21"/>
        </w:rPr>
        <w:t>单</w:t>
      </w:r>
      <w:r w:rsidRPr="00333DE3">
        <w:rPr>
          <w:rFonts w:ascii="黑体" w:eastAsia="黑体" w:hAnsi="黑体" w:cs="Times New Roman" w:hint="eastAsia"/>
          <w:szCs w:val="21"/>
        </w:rPr>
        <w:t>项选择题：（每题2分，共20分）</w:t>
      </w:r>
    </w:p>
    <w:p w:rsidR="003844ED" w:rsidRPr="00333DE3" w:rsidRDefault="003844ED" w:rsidP="003844ED">
      <w:pPr>
        <w:spacing w:line="360" w:lineRule="exact"/>
        <w:jc w:val="left"/>
        <w:rPr>
          <w:rFonts w:ascii="黑体" w:eastAsia="黑体" w:hAnsi="黑体" w:cs="Times New Roman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8"/>
        <w:gridCol w:w="509"/>
        <w:gridCol w:w="507"/>
        <w:gridCol w:w="506"/>
        <w:gridCol w:w="506"/>
        <w:gridCol w:w="506"/>
        <w:gridCol w:w="506"/>
        <w:gridCol w:w="506"/>
        <w:gridCol w:w="507"/>
        <w:gridCol w:w="575"/>
        <w:gridCol w:w="462"/>
        <w:gridCol w:w="462"/>
        <w:gridCol w:w="462"/>
        <w:gridCol w:w="462"/>
        <w:gridCol w:w="462"/>
      </w:tblGrid>
      <w:tr w:rsidR="00BD5FEC" w:rsidRPr="00333DE3" w:rsidTr="00BD5FEC">
        <w:tc>
          <w:tcPr>
            <w:tcW w:w="508" w:type="dxa"/>
          </w:tcPr>
          <w:p w:rsidR="00BD5FEC" w:rsidRPr="00333DE3" w:rsidRDefault="00BD5FEC" w:rsidP="003844ED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333DE3">
              <w:rPr>
                <w:rFonts w:ascii="黑体" w:eastAsia="黑体" w:hAnsi="黑体" w:cs="Times New Roman" w:hint="eastAsia"/>
                <w:szCs w:val="21"/>
              </w:rPr>
              <w:t>1</w:t>
            </w:r>
          </w:p>
        </w:tc>
        <w:tc>
          <w:tcPr>
            <w:tcW w:w="509" w:type="dxa"/>
          </w:tcPr>
          <w:p w:rsidR="00BD5FEC" w:rsidRPr="00333DE3" w:rsidRDefault="00BD5FEC" w:rsidP="003844ED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333DE3">
              <w:rPr>
                <w:rFonts w:ascii="黑体" w:eastAsia="黑体" w:hAnsi="黑体" w:cs="Times New Roman" w:hint="eastAsia"/>
                <w:szCs w:val="21"/>
              </w:rPr>
              <w:t>2</w:t>
            </w:r>
          </w:p>
        </w:tc>
        <w:tc>
          <w:tcPr>
            <w:tcW w:w="507" w:type="dxa"/>
          </w:tcPr>
          <w:p w:rsidR="00BD5FEC" w:rsidRPr="00333DE3" w:rsidRDefault="00BD5FEC" w:rsidP="003844ED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333DE3">
              <w:rPr>
                <w:rFonts w:ascii="黑体" w:eastAsia="黑体" w:hAnsi="黑体" w:cs="Times New Roman" w:hint="eastAsia"/>
                <w:szCs w:val="21"/>
              </w:rPr>
              <w:t>3</w:t>
            </w:r>
          </w:p>
        </w:tc>
        <w:tc>
          <w:tcPr>
            <w:tcW w:w="506" w:type="dxa"/>
          </w:tcPr>
          <w:p w:rsidR="00BD5FEC" w:rsidRPr="00333DE3" w:rsidRDefault="00BD5FEC" w:rsidP="003844ED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333DE3">
              <w:rPr>
                <w:rFonts w:ascii="黑体" w:eastAsia="黑体" w:hAnsi="黑体" w:cs="Times New Roman" w:hint="eastAsia"/>
                <w:szCs w:val="21"/>
              </w:rPr>
              <w:t>4</w:t>
            </w:r>
          </w:p>
        </w:tc>
        <w:tc>
          <w:tcPr>
            <w:tcW w:w="506" w:type="dxa"/>
          </w:tcPr>
          <w:p w:rsidR="00BD5FEC" w:rsidRPr="00333DE3" w:rsidRDefault="00BD5FEC" w:rsidP="003844ED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333DE3">
              <w:rPr>
                <w:rFonts w:ascii="黑体" w:eastAsia="黑体" w:hAnsi="黑体" w:cs="Times New Roman" w:hint="eastAsia"/>
                <w:szCs w:val="21"/>
              </w:rPr>
              <w:t>5</w:t>
            </w:r>
          </w:p>
        </w:tc>
        <w:tc>
          <w:tcPr>
            <w:tcW w:w="506" w:type="dxa"/>
          </w:tcPr>
          <w:p w:rsidR="00BD5FEC" w:rsidRPr="00333DE3" w:rsidRDefault="00BD5FEC" w:rsidP="003844ED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333DE3">
              <w:rPr>
                <w:rFonts w:ascii="黑体" w:eastAsia="黑体" w:hAnsi="黑体" w:cs="Times New Roman" w:hint="eastAsia"/>
                <w:szCs w:val="21"/>
              </w:rPr>
              <w:t>6</w:t>
            </w:r>
          </w:p>
        </w:tc>
        <w:tc>
          <w:tcPr>
            <w:tcW w:w="506" w:type="dxa"/>
          </w:tcPr>
          <w:p w:rsidR="00BD5FEC" w:rsidRPr="00333DE3" w:rsidRDefault="00BD5FEC" w:rsidP="003844ED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333DE3">
              <w:rPr>
                <w:rFonts w:ascii="黑体" w:eastAsia="黑体" w:hAnsi="黑体" w:cs="Times New Roman" w:hint="eastAsia"/>
                <w:szCs w:val="21"/>
              </w:rPr>
              <w:t>7</w:t>
            </w:r>
          </w:p>
        </w:tc>
        <w:tc>
          <w:tcPr>
            <w:tcW w:w="506" w:type="dxa"/>
          </w:tcPr>
          <w:p w:rsidR="00BD5FEC" w:rsidRPr="00333DE3" w:rsidRDefault="00BD5FEC" w:rsidP="003844ED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333DE3">
              <w:rPr>
                <w:rFonts w:ascii="黑体" w:eastAsia="黑体" w:hAnsi="黑体" w:cs="Times New Roman" w:hint="eastAsia"/>
                <w:szCs w:val="21"/>
              </w:rPr>
              <w:t>8</w:t>
            </w:r>
          </w:p>
        </w:tc>
        <w:tc>
          <w:tcPr>
            <w:tcW w:w="507" w:type="dxa"/>
          </w:tcPr>
          <w:p w:rsidR="00BD5FEC" w:rsidRPr="00333DE3" w:rsidRDefault="00BD5FEC" w:rsidP="003844ED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333DE3">
              <w:rPr>
                <w:rFonts w:ascii="黑体" w:eastAsia="黑体" w:hAnsi="黑体" w:cs="Times New Roman" w:hint="eastAsia"/>
                <w:szCs w:val="21"/>
              </w:rPr>
              <w:t>9</w:t>
            </w:r>
          </w:p>
        </w:tc>
        <w:tc>
          <w:tcPr>
            <w:tcW w:w="575" w:type="dxa"/>
          </w:tcPr>
          <w:p w:rsidR="00BD5FEC" w:rsidRPr="00333DE3" w:rsidRDefault="00BD5FEC" w:rsidP="003844ED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333DE3">
              <w:rPr>
                <w:rFonts w:ascii="黑体" w:eastAsia="黑体" w:hAnsi="黑体" w:cs="Times New Roman" w:hint="eastAsia"/>
                <w:szCs w:val="21"/>
              </w:rPr>
              <w:t>10</w:t>
            </w:r>
          </w:p>
        </w:tc>
        <w:tc>
          <w:tcPr>
            <w:tcW w:w="462" w:type="dxa"/>
          </w:tcPr>
          <w:p w:rsidR="00BD5FEC" w:rsidRPr="00333DE3" w:rsidRDefault="00BD5FEC" w:rsidP="003844ED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333DE3">
              <w:rPr>
                <w:rFonts w:ascii="黑体" w:eastAsia="黑体" w:hAnsi="黑体" w:cs="Times New Roman" w:hint="eastAsia"/>
                <w:szCs w:val="21"/>
              </w:rPr>
              <w:t>11</w:t>
            </w:r>
          </w:p>
        </w:tc>
        <w:tc>
          <w:tcPr>
            <w:tcW w:w="462" w:type="dxa"/>
          </w:tcPr>
          <w:p w:rsidR="00BD5FEC" w:rsidRPr="00333DE3" w:rsidRDefault="00BD5FEC" w:rsidP="003844ED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333DE3">
              <w:rPr>
                <w:rFonts w:ascii="黑体" w:eastAsia="黑体" w:hAnsi="黑体" w:cs="Times New Roman" w:hint="eastAsia"/>
                <w:szCs w:val="21"/>
              </w:rPr>
              <w:t>12</w:t>
            </w:r>
          </w:p>
        </w:tc>
        <w:tc>
          <w:tcPr>
            <w:tcW w:w="462" w:type="dxa"/>
          </w:tcPr>
          <w:p w:rsidR="00BD5FEC" w:rsidRPr="00333DE3" w:rsidRDefault="00BD5FEC" w:rsidP="003844ED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333DE3">
              <w:rPr>
                <w:rFonts w:ascii="黑体" w:eastAsia="黑体" w:hAnsi="黑体" w:cs="Times New Roman" w:hint="eastAsia"/>
                <w:szCs w:val="21"/>
              </w:rPr>
              <w:t>13</w:t>
            </w:r>
          </w:p>
        </w:tc>
        <w:tc>
          <w:tcPr>
            <w:tcW w:w="462" w:type="dxa"/>
          </w:tcPr>
          <w:p w:rsidR="00BD5FEC" w:rsidRPr="00333DE3" w:rsidRDefault="00BD5FEC" w:rsidP="003844ED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333DE3">
              <w:rPr>
                <w:rFonts w:ascii="黑体" w:eastAsia="黑体" w:hAnsi="黑体" w:cs="Times New Roman" w:hint="eastAsia"/>
                <w:szCs w:val="21"/>
              </w:rPr>
              <w:t>14</w:t>
            </w:r>
          </w:p>
        </w:tc>
        <w:tc>
          <w:tcPr>
            <w:tcW w:w="462" w:type="dxa"/>
          </w:tcPr>
          <w:p w:rsidR="00BD5FEC" w:rsidRPr="00333DE3" w:rsidRDefault="00BD5FEC" w:rsidP="003844ED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333DE3">
              <w:rPr>
                <w:rFonts w:ascii="黑体" w:eastAsia="黑体" w:hAnsi="黑体" w:cs="Times New Roman" w:hint="eastAsia"/>
                <w:szCs w:val="21"/>
              </w:rPr>
              <w:t>15</w:t>
            </w:r>
          </w:p>
        </w:tc>
      </w:tr>
      <w:tr w:rsidR="00BD5FEC" w:rsidRPr="00333DE3" w:rsidTr="00BD5FEC">
        <w:tc>
          <w:tcPr>
            <w:tcW w:w="508" w:type="dxa"/>
          </w:tcPr>
          <w:p w:rsidR="00BD5FEC" w:rsidRPr="00333DE3" w:rsidRDefault="00E62EA6" w:rsidP="003844ED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333DE3">
              <w:rPr>
                <w:rFonts w:ascii="黑体" w:eastAsia="黑体" w:hAnsi="黑体" w:cs="Times New Roman" w:hint="eastAsia"/>
                <w:szCs w:val="21"/>
              </w:rPr>
              <w:t>A</w:t>
            </w:r>
          </w:p>
        </w:tc>
        <w:tc>
          <w:tcPr>
            <w:tcW w:w="509" w:type="dxa"/>
          </w:tcPr>
          <w:p w:rsidR="00BD5FEC" w:rsidRPr="00333DE3" w:rsidRDefault="00E62EA6" w:rsidP="003844ED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333DE3">
              <w:rPr>
                <w:rFonts w:ascii="黑体" w:eastAsia="黑体" w:hAnsi="黑体" w:cs="Times New Roman" w:hint="eastAsia"/>
                <w:szCs w:val="21"/>
              </w:rPr>
              <w:t>B</w:t>
            </w:r>
          </w:p>
        </w:tc>
        <w:tc>
          <w:tcPr>
            <w:tcW w:w="507" w:type="dxa"/>
          </w:tcPr>
          <w:p w:rsidR="00BD5FEC" w:rsidRPr="00333DE3" w:rsidRDefault="00E62EA6" w:rsidP="003844ED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333DE3">
              <w:rPr>
                <w:rFonts w:ascii="黑体" w:eastAsia="黑体" w:hAnsi="黑体" w:cs="Times New Roman" w:hint="eastAsia"/>
                <w:szCs w:val="21"/>
              </w:rPr>
              <w:t>C</w:t>
            </w:r>
          </w:p>
        </w:tc>
        <w:tc>
          <w:tcPr>
            <w:tcW w:w="506" w:type="dxa"/>
          </w:tcPr>
          <w:p w:rsidR="00BD5FEC" w:rsidRPr="00333DE3" w:rsidRDefault="00E62EA6" w:rsidP="003844ED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333DE3">
              <w:rPr>
                <w:rFonts w:ascii="黑体" w:eastAsia="黑体" w:hAnsi="黑体" w:cs="Times New Roman" w:hint="eastAsia"/>
                <w:szCs w:val="21"/>
              </w:rPr>
              <w:t>B</w:t>
            </w:r>
          </w:p>
        </w:tc>
        <w:tc>
          <w:tcPr>
            <w:tcW w:w="506" w:type="dxa"/>
          </w:tcPr>
          <w:p w:rsidR="00BD5FEC" w:rsidRPr="00333DE3" w:rsidRDefault="00E62EA6" w:rsidP="003844ED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333DE3">
              <w:rPr>
                <w:rFonts w:ascii="黑体" w:eastAsia="黑体" w:hAnsi="黑体" w:cs="Times New Roman" w:hint="eastAsia"/>
                <w:szCs w:val="21"/>
              </w:rPr>
              <w:t>C</w:t>
            </w:r>
          </w:p>
        </w:tc>
        <w:tc>
          <w:tcPr>
            <w:tcW w:w="506" w:type="dxa"/>
          </w:tcPr>
          <w:p w:rsidR="00BD5FEC" w:rsidRPr="00333DE3" w:rsidRDefault="00E62EA6" w:rsidP="003844ED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333DE3">
              <w:rPr>
                <w:rFonts w:ascii="黑体" w:eastAsia="黑体" w:hAnsi="黑体" w:cs="Times New Roman" w:hint="eastAsia"/>
                <w:szCs w:val="21"/>
              </w:rPr>
              <w:t>D</w:t>
            </w:r>
          </w:p>
        </w:tc>
        <w:tc>
          <w:tcPr>
            <w:tcW w:w="506" w:type="dxa"/>
          </w:tcPr>
          <w:p w:rsidR="00BD5FEC" w:rsidRPr="00333DE3" w:rsidRDefault="00E62EA6" w:rsidP="003844ED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333DE3">
              <w:rPr>
                <w:rFonts w:ascii="黑体" w:eastAsia="黑体" w:hAnsi="黑体" w:cs="Times New Roman" w:hint="eastAsia"/>
                <w:szCs w:val="21"/>
              </w:rPr>
              <w:t>A</w:t>
            </w:r>
          </w:p>
        </w:tc>
        <w:tc>
          <w:tcPr>
            <w:tcW w:w="506" w:type="dxa"/>
          </w:tcPr>
          <w:p w:rsidR="00BD5FEC" w:rsidRPr="00333DE3" w:rsidRDefault="00E62EA6" w:rsidP="003844ED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333DE3">
              <w:rPr>
                <w:rFonts w:ascii="黑体" w:eastAsia="黑体" w:hAnsi="黑体" w:cs="Times New Roman" w:hint="eastAsia"/>
                <w:szCs w:val="21"/>
              </w:rPr>
              <w:t>D</w:t>
            </w:r>
          </w:p>
        </w:tc>
        <w:tc>
          <w:tcPr>
            <w:tcW w:w="507" w:type="dxa"/>
          </w:tcPr>
          <w:p w:rsidR="00BD5FEC" w:rsidRPr="00333DE3" w:rsidRDefault="00E62EA6" w:rsidP="003844ED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333DE3">
              <w:rPr>
                <w:rFonts w:ascii="黑体" w:eastAsia="黑体" w:hAnsi="黑体" w:cs="Times New Roman" w:hint="eastAsia"/>
                <w:szCs w:val="21"/>
              </w:rPr>
              <w:t>A</w:t>
            </w:r>
          </w:p>
        </w:tc>
        <w:tc>
          <w:tcPr>
            <w:tcW w:w="575" w:type="dxa"/>
          </w:tcPr>
          <w:p w:rsidR="00BD5FEC" w:rsidRPr="00333DE3" w:rsidRDefault="0073530F" w:rsidP="003844ED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333DE3">
              <w:rPr>
                <w:rFonts w:ascii="黑体" w:eastAsia="黑体" w:hAnsi="黑体" w:cs="Times New Roman" w:hint="eastAsia"/>
                <w:szCs w:val="21"/>
              </w:rPr>
              <w:t>C</w:t>
            </w:r>
          </w:p>
        </w:tc>
        <w:tc>
          <w:tcPr>
            <w:tcW w:w="462" w:type="dxa"/>
          </w:tcPr>
          <w:p w:rsidR="00BD5FEC" w:rsidRPr="00333DE3" w:rsidRDefault="00E62EA6" w:rsidP="003844ED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333DE3">
              <w:rPr>
                <w:rFonts w:ascii="黑体" w:eastAsia="黑体" w:hAnsi="黑体" w:cs="Times New Roman" w:hint="eastAsia"/>
                <w:szCs w:val="21"/>
              </w:rPr>
              <w:t>A</w:t>
            </w:r>
          </w:p>
        </w:tc>
        <w:tc>
          <w:tcPr>
            <w:tcW w:w="462" w:type="dxa"/>
          </w:tcPr>
          <w:p w:rsidR="00BD5FEC" w:rsidRPr="00333DE3" w:rsidRDefault="00E62EA6" w:rsidP="003844ED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333DE3">
              <w:rPr>
                <w:rFonts w:ascii="黑体" w:eastAsia="黑体" w:hAnsi="黑体" w:cs="Times New Roman" w:hint="eastAsia"/>
                <w:szCs w:val="21"/>
              </w:rPr>
              <w:t>B</w:t>
            </w:r>
          </w:p>
        </w:tc>
        <w:tc>
          <w:tcPr>
            <w:tcW w:w="462" w:type="dxa"/>
          </w:tcPr>
          <w:p w:rsidR="00BD5FEC" w:rsidRPr="00333DE3" w:rsidRDefault="00E62EA6" w:rsidP="003844ED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333DE3">
              <w:rPr>
                <w:rFonts w:ascii="黑体" w:eastAsia="黑体" w:hAnsi="黑体" w:cs="Times New Roman" w:hint="eastAsia"/>
                <w:szCs w:val="21"/>
              </w:rPr>
              <w:t>C</w:t>
            </w:r>
          </w:p>
        </w:tc>
        <w:tc>
          <w:tcPr>
            <w:tcW w:w="462" w:type="dxa"/>
          </w:tcPr>
          <w:p w:rsidR="00BD5FEC" w:rsidRPr="00333DE3" w:rsidRDefault="0073530F" w:rsidP="003844ED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333DE3">
              <w:rPr>
                <w:rFonts w:ascii="黑体" w:eastAsia="黑体" w:hAnsi="黑体" w:cs="Times New Roman" w:hint="eastAsia"/>
                <w:szCs w:val="21"/>
              </w:rPr>
              <w:t>D</w:t>
            </w:r>
          </w:p>
        </w:tc>
        <w:tc>
          <w:tcPr>
            <w:tcW w:w="462" w:type="dxa"/>
          </w:tcPr>
          <w:p w:rsidR="00BD5FEC" w:rsidRPr="00333DE3" w:rsidRDefault="00E62EA6" w:rsidP="003844ED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333DE3">
              <w:rPr>
                <w:rFonts w:ascii="黑体" w:eastAsia="黑体" w:hAnsi="黑体" w:cs="Times New Roman" w:hint="eastAsia"/>
                <w:szCs w:val="21"/>
              </w:rPr>
              <w:t>D</w:t>
            </w:r>
          </w:p>
        </w:tc>
      </w:tr>
    </w:tbl>
    <w:p w:rsidR="00887462" w:rsidRPr="00333DE3" w:rsidRDefault="00887462" w:rsidP="003844ED">
      <w:pPr>
        <w:spacing w:line="360" w:lineRule="exact"/>
        <w:rPr>
          <w:rFonts w:ascii="黑体" w:eastAsia="黑体" w:hAnsi="黑体" w:cs="Times New Roman"/>
          <w:szCs w:val="21"/>
        </w:rPr>
      </w:pPr>
    </w:p>
    <w:p w:rsidR="00B07CF5" w:rsidRPr="00333DE3" w:rsidRDefault="00B07CF5" w:rsidP="003844ED">
      <w:pPr>
        <w:spacing w:line="360" w:lineRule="exact"/>
        <w:rPr>
          <w:rFonts w:ascii="黑体" w:eastAsia="黑体" w:hAnsi="黑体" w:cs="Times New Roman"/>
          <w:szCs w:val="21"/>
        </w:rPr>
      </w:pPr>
      <w:r w:rsidRPr="00333DE3">
        <w:rPr>
          <w:rFonts w:ascii="黑体" w:eastAsia="黑体" w:hAnsi="黑体" w:cs="Times New Roman" w:hint="eastAsia"/>
          <w:szCs w:val="21"/>
        </w:rPr>
        <w:t>三、名词解释：（每题3分，共12分）</w:t>
      </w:r>
    </w:p>
    <w:p w:rsidR="00BF1F0C" w:rsidRPr="00333DE3" w:rsidRDefault="00BF1F0C" w:rsidP="003844ED">
      <w:pPr>
        <w:spacing w:line="360" w:lineRule="exact"/>
        <w:rPr>
          <w:rFonts w:ascii="黑体" w:eastAsia="黑体" w:hAnsi="黑体" w:cs="Times New Roman"/>
          <w:szCs w:val="21"/>
        </w:rPr>
      </w:pPr>
      <w:r w:rsidRPr="00333DE3">
        <w:rPr>
          <w:rFonts w:ascii="黑体" w:eastAsia="黑体" w:hAnsi="黑体" w:cs="Times New Roman" w:hint="eastAsia"/>
          <w:szCs w:val="21"/>
        </w:rPr>
        <w:t>1. 学前教育：广义的学前教育是指对从出生到入学前儿童实施的教育，是促进入学前儿童(0—6、7岁)身心全面、健康和谐发展的各种活动与措施的总和。狭义的学前教育是学前社会教育的一部分，指由正规的学前教育机构对入学前儿童所实施的有目的、有计划的教育。</w:t>
      </w:r>
    </w:p>
    <w:p w:rsidR="00BF1F0C" w:rsidRPr="00333DE3" w:rsidRDefault="006E096E" w:rsidP="003844ED">
      <w:pPr>
        <w:spacing w:line="360" w:lineRule="exact"/>
        <w:rPr>
          <w:rFonts w:ascii="黑体" w:eastAsia="黑体" w:hAnsi="黑体" w:cs="Tahoma"/>
          <w:szCs w:val="24"/>
        </w:rPr>
      </w:pPr>
      <w:r w:rsidRPr="00333DE3">
        <w:rPr>
          <w:rFonts w:ascii="黑体" w:eastAsia="黑体" w:hAnsi="黑体" w:cs="Times New Roman" w:hint="eastAsia"/>
          <w:szCs w:val="21"/>
        </w:rPr>
        <w:t>2</w:t>
      </w:r>
      <w:r w:rsidR="00BF1F0C" w:rsidRPr="00333DE3">
        <w:rPr>
          <w:rFonts w:ascii="黑体" w:eastAsia="黑体" w:hAnsi="黑体" w:cs="Times New Roman" w:hint="eastAsia"/>
          <w:szCs w:val="21"/>
        </w:rPr>
        <w:t>.儿童观：</w:t>
      </w:r>
      <w:r w:rsidR="00BF1F0C" w:rsidRPr="00333DE3">
        <w:rPr>
          <w:rFonts w:ascii="黑体" w:eastAsia="黑体" w:hAnsi="黑体" w:cs="Tahoma" w:hint="eastAsia"/>
          <w:szCs w:val="24"/>
        </w:rPr>
        <w:t>是指人们（成人）对儿童的根本看法和态度的总和，主要涉及儿童的特点和能力、地位与权利、儿童期的意义、儿童生长发展的形式与成因、教育与儿童发展之间关系等问题。</w:t>
      </w:r>
    </w:p>
    <w:p w:rsidR="0073530F" w:rsidRPr="00333DE3" w:rsidRDefault="00B07CF5" w:rsidP="003844ED">
      <w:pPr>
        <w:spacing w:line="360" w:lineRule="exact"/>
        <w:rPr>
          <w:rFonts w:ascii="黑体" w:eastAsia="黑体" w:hAnsi="黑体" w:cs="Tahoma"/>
          <w:szCs w:val="24"/>
        </w:rPr>
      </w:pPr>
      <w:r w:rsidRPr="00333DE3">
        <w:rPr>
          <w:rFonts w:ascii="黑体" w:eastAsia="黑体" w:hAnsi="黑体" w:cs="Times New Roman" w:hint="eastAsia"/>
          <w:szCs w:val="21"/>
        </w:rPr>
        <w:t>3.</w:t>
      </w:r>
      <w:r w:rsidR="0073530F" w:rsidRPr="00333DE3">
        <w:rPr>
          <w:rFonts w:ascii="黑体" w:eastAsia="黑体" w:hAnsi="黑体" w:cs="Times New Roman" w:hint="eastAsia"/>
          <w:szCs w:val="21"/>
        </w:rPr>
        <w:t>形成性评价：</w:t>
      </w:r>
      <w:r w:rsidR="0073530F" w:rsidRPr="00333DE3">
        <w:rPr>
          <w:rFonts w:ascii="黑体" w:eastAsia="黑体" w:hAnsi="黑体" w:cs="Tahoma" w:hint="eastAsia"/>
          <w:szCs w:val="24"/>
        </w:rPr>
        <w:t>指在教学过程中，就教师教学的情形与幼儿的活动表现进行观察、记录，以获取反馈资料，找出教学单元结构图的缺陷，以作为实施辅助教学或改进教学的依据，所采用的评价工具是为教学需要而特别设计的，如评定量表、口头问答、活动产品、实际演示、问题研讨等。</w:t>
      </w:r>
    </w:p>
    <w:p w:rsidR="00B07CF5" w:rsidRPr="00333DE3" w:rsidRDefault="0073530F" w:rsidP="003844ED">
      <w:pPr>
        <w:spacing w:line="360" w:lineRule="exact"/>
        <w:rPr>
          <w:rFonts w:ascii="黑体" w:eastAsia="黑体" w:hAnsi="黑体" w:cs="Times New Roman"/>
          <w:szCs w:val="21"/>
        </w:rPr>
      </w:pPr>
      <w:r w:rsidRPr="00333DE3">
        <w:rPr>
          <w:rFonts w:ascii="黑体" w:eastAsia="黑体" w:hAnsi="黑体" w:cs="Times New Roman" w:hint="eastAsia"/>
          <w:szCs w:val="21"/>
        </w:rPr>
        <w:t>4.</w:t>
      </w:r>
      <w:r w:rsidR="00B64D93" w:rsidRPr="00333DE3">
        <w:rPr>
          <w:rFonts w:ascii="黑体" w:eastAsia="黑体" w:hAnsi="黑体" w:cs="Times New Roman" w:hint="eastAsia"/>
          <w:szCs w:val="21"/>
        </w:rPr>
        <w:t>幼儿园课程:幼儿园课程是实现幼儿园教育目的的手段，是帮助幼儿获得有益的学习经验，促进身心全面和谐发展的各种活动的总和。</w:t>
      </w:r>
    </w:p>
    <w:p w:rsidR="00BF1F0C" w:rsidRPr="00333DE3" w:rsidRDefault="00BF1F0C" w:rsidP="003844ED">
      <w:pPr>
        <w:spacing w:line="360" w:lineRule="exact"/>
        <w:rPr>
          <w:rFonts w:ascii="黑体" w:eastAsia="黑体" w:hAnsi="黑体" w:cs="Times New Roman"/>
          <w:szCs w:val="21"/>
        </w:rPr>
      </w:pPr>
    </w:p>
    <w:p w:rsidR="000E4105" w:rsidRPr="00333DE3" w:rsidRDefault="000E4105" w:rsidP="003844ED">
      <w:pPr>
        <w:spacing w:line="360" w:lineRule="exact"/>
        <w:rPr>
          <w:rFonts w:ascii="黑体" w:eastAsia="黑体" w:hAnsi="黑体" w:cs="Times New Roman"/>
          <w:szCs w:val="21"/>
        </w:rPr>
      </w:pPr>
      <w:r w:rsidRPr="00333DE3">
        <w:rPr>
          <w:rFonts w:ascii="黑体" w:eastAsia="黑体" w:hAnsi="黑体" w:cs="Times New Roman" w:hint="eastAsia"/>
          <w:szCs w:val="21"/>
        </w:rPr>
        <w:t>四、简答题（4小题，共2</w:t>
      </w:r>
      <w:r w:rsidR="006E096E" w:rsidRPr="00333DE3">
        <w:rPr>
          <w:rFonts w:ascii="黑体" w:eastAsia="黑体" w:hAnsi="黑体" w:cs="Times New Roman" w:hint="eastAsia"/>
          <w:szCs w:val="21"/>
        </w:rPr>
        <w:t>4</w:t>
      </w:r>
      <w:r w:rsidRPr="00333DE3">
        <w:rPr>
          <w:rFonts w:ascii="黑体" w:eastAsia="黑体" w:hAnsi="黑体" w:cs="Times New Roman" w:hint="eastAsia"/>
          <w:szCs w:val="21"/>
        </w:rPr>
        <w:t>分）</w:t>
      </w:r>
    </w:p>
    <w:p w:rsidR="006E096E" w:rsidRPr="00333DE3" w:rsidRDefault="006E096E" w:rsidP="003844ED">
      <w:pPr>
        <w:spacing w:line="360" w:lineRule="exact"/>
        <w:rPr>
          <w:rFonts w:ascii="黑体" w:eastAsia="黑体" w:hAnsi="黑体" w:cs="Times New Roman"/>
          <w:szCs w:val="21"/>
        </w:rPr>
      </w:pPr>
      <w:r w:rsidRPr="00333DE3">
        <w:rPr>
          <w:rFonts w:ascii="黑体" w:eastAsia="黑体" w:hAnsi="黑体" w:cs="Times New Roman" w:hint="eastAsia"/>
          <w:szCs w:val="21"/>
        </w:rPr>
        <w:t>1、构建学前教育目标的基本要求</w:t>
      </w:r>
      <w:r w:rsidR="0073530F" w:rsidRPr="00333DE3">
        <w:rPr>
          <w:rFonts w:ascii="黑体" w:eastAsia="黑体" w:hAnsi="黑体" w:cs="Times New Roman" w:hint="eastAsia"/>
          <w:szCs w:val="21"/>
        </w:rPr>
        <w:t>.</w:t>
      </w:r>
      <w:r w:rsidRPr="00333DE3">
        <w:rPr>
          <w:rFonts w:ascii="黑体" w:eastAsia="黑体" w:hAnsi="黑体" w:cs="Times New Roman" w:hint="eastAsia"/>
          <w:szCs w:val="21"/>
        </w:rPr>
        <w:t>（6分）</w:t>
      </w:r>
    </w:p>
    <w:p w:rsidR="006E096E" w:rsidRPr="00333DE3" w:rsidRDefault="006E096E" w:rsidP="003844ED">
      <w:pPr>
        <w:spacing w:line="360" w:lineRule="exact"/>
        <w:rPr>
          <w:rFonts w:ascii="黑体" w:eastAsia="黑体" w:hAnsi="黑体" w:cs="Times New Roman"/>
          <w:szCs w:val="21"/>
        </w:rPr>
      </w:pPr>
      <w:r w:rsidRPr="00333DE3">
        <w:rPr>
          <w:rFonts w:ascii="黑体" w:eastAsia="黑体" w:hAnsi="黑体" w:cs="Times New Roman" w:hint="eastAsia"/>
          <w:szCs w:val="21"/>
        </w:rPr>
        <w:lastRenderedPageBreak/>
        <w:t>（1）目标的内容要有机整合（1分）</w:t>
      </w:r>
    </w:p>
    <w:p w:rsidR="006E096E" w:rsidRPr="00333DE3" w:rsidRDefault="006E096E" w:rsidP="003844ED">
      <w:pPr>
        <w:spacing w:line="360" w:lineRule="exact"/>
        <w:rPr>
          <w:rFonts w:ascii="黑体" w:eastAsia="黑体" w:hAnsi="黑体" w:cs="Times New Roman"/>
          <w:szCs w:val="21"/>
        </w:rPr>
      </w:pPr>
      <w:r w:rsidRPr="00333DE3">
        <w:rPr>
          <w:rFonts w:ascii="黑体" w:eastAsia="黑体" w:hAnsi="黑体" w:cs="Times New Roman" w:hint="eastAsia"/>
          <w:szCs w:val="21"/>
        </w:rPr>
        <w:t>（2）目标的制定要明确具体（1分）</w:t>
      </w:r>
    </w:p>
    <w:p w:rsidR="006E096E" w:rsidRPr="00333DE3" w:rsidRDefault="006E096E" w:rsidP="003844ED">
      <w:pPr>
        <w:spacing w:line="360" w:lineRule="exact"/>
        <w:rPr>
          <w:rFonts w:ascii="黑体" w:eastAsia="黑体" w:hAnsi="黑体" w:cs="Times New Roman"/>
          <w:szCs w:val="21"/>
        </w:rPr>
      </w:pPr>
      <w:r w:rsidRPr="00333DE3">
        <w:rPr>
          <w:rFonts w:ascii="黑体" w:eastAsia="黑体" w:hAnsi="黑体" w:cs="Times New Roman" w:hint="eastAsia"/>
          <w:szCs w:val="21"/>
        </w:rPr>
        <w:t>（3）目标的表述要清晰（1分）</w:t>
      </w:r>
    </w:p>
    <w:p w:rsidR="006E096E" w:rsidRPr="00333DE3" w:rsidRDefault="006E096E" w:rsidP="003844ED">
      <w:pPr>
        <w:spacing w:line="360" w:lineRule="exact"/>
        <w:rPr>
          <w:rFonts w:ascii="黑体" w:eastAsia="黑体" w:hAnsi="黑体" w:cs="Times New Roman"/>
          <w:szCs w:val="21"/>
        </w:rPr>
      </w:pPr>
      <w:r w:rsidRPr="00333DE3">
        <w:rPr>
          <w:rFonts w:ascii="黑体" w:eastAsia="黑体" w:hAnsi="黑体" w:cs="Times New Roman" w:hint="eastAsia"/>
          <w:szCs w:val="21"/>
        </w:rPr>
        <w:t>（4）目标的水平要符合儿童的实际（1分）</w:t>
      </w:r>
    </w:p>
    <w:p w:rsidR="006E096E" w:rsidRPr="00333DE3" w:rsidRDefault="006E096E" w:rsidP="003844ED">
      <w:pPr>
        <w:spacing w:line="360" w:lineRule="exact"/>
        <w:rPr>
          <w:rFonts w:ascii="黑体" w:eastAsia="黑体" w:hAnsi="黑体" w:cs="Times New Roman"/>
          <w:szCs w:val="21"/>
        </w:rPr>
      </w:pPr>
      <w:r w:rsidRPr="00333DE3">
        <w:rPr>
          <w:rFonts w:ascii="黑体" w:eastAsia="黑体" w:hAnsi="黑体" w:cs="Times New Roman" w:hint="eastAsia"/>
          <w:szCs w:val="21"/>
        </w:rPr>
        <w:t>（5）上、下位目标之间要保持一致（1分）</w:t>
      </w:r>
    </w:p>
    <w:p w:rsidR="006E096E" w:rsidRPr="00333DE3" w:rsidRDefault="006E096E" w:rsidP="003844ED">
      <w:pPr>
        <w:spacing w:line="360" w:lineRule="exact"/>
        <w:rPr>
          <w:rFonts w:ascii="黑体" w:eastAsia="黑体" w:hAnsi="黑体" w:cs="Times New Roman"/>
          <w:szCs w:val="21"/>
        </w:rPr>
      </w:pPr>
      <w:r w:rsidRPr="00333DE3">
        <w:rPr>
          <w:rFonts w:ascii="黑体" w:eastAsia="黑体" w:hAnsi="黑体" w:cs="Times New Roman" w:hint="eastAsia"/>
          <w:szCs w:val="21"/>
        </w:rPr>
        <w:t>（6）要根据儿童的反馈情况，及时调整目标（1分）</w:t>
      </w:r>
    </w:p>
    <w:p w:rsidR="006E096E" w:rsidRPr="00333DE3" w:rsidRDefault="006E096E" w:rsidP="003844ED">
      <w:pPr>
        <w:spacing w:line="360" w:lineRule="exact"/>
        <w:rPr>
          <w:rFonts w:ascii="黑体" w:eastAsia="黑体" w:hAnsi="黑体" w:cs="Times New Roman"/>
          <w:szCs w:val="21"/>
        </w:rPr>
      </w:pPr>
      <w:r w:rsidRPr="00333DE3">
        <w:rPr>
          <w:rFonts w:ascii="黑体" w:eastAsia="黑体" w:hAnsi="黑体" w:cs="Times New Roman" w:hint="eastAsia"/>
          <w:szCs w:val="21"/>
        </w:rPr>
        <w:t>2.实施幼儿体育的途径和方法</w:t>
      </w:r>
      <w:r w:rsidRPr="00333DE3">
        <w:rPr>
          <w:rFonts w:ascii="黑体" w:eastAsia="黑体" w:hAnsi="黑体" w:cs="Tahoma" w:hint="eastAsia"/>
          <w:szCs w:val="24"/>
        </w:rPr>
        <w:t>（本题6分）</w:t>
      </w:r>
    </w:p>
    <w:p w:rsidR="006E096E" w:rsidRPr="00333DE3" w:rsidRDefault="006E096E" w:rsidP="003844ED">
      <w:pPr>
        <w:spacing w:line="360" w:lineRule="exact"/>
        <w:rPr>
          <w:rFonts w:ascii="黑体" w:eastAsia="黑体" w:hAnsi="黑体" w:cs="Times New Roman"/>
          <w:szCs w:val="21"/>
        </w:rPr>
      </w:pPr>
      <w:r w:rsidRPr="00333DE3">
        <w:rPr>
          <w:rFonts w:ascii="黑体" w:eastAsia="黑体" w:hAnsi="黑体" w:cs="Times New Roman" w:hint="eastAsia"/>
          <w:szCs w:val="21"/>
        </w:rPr>
        <w:t>（1）创设良好生活条件，科学护理幼儿的生活（1分）</w:t>
      </w:r>
    </w:p>
    <w:p w:rsidR="006E096E" w:rsidRPr="00333DE3" w:rsidRDefault="006E096E" w:rsidP="003844ED">
      <w:pPr>
        <w:spacing w:line="360" w:lineRule="exact"/>
        <w:rPr>
          <w:rFonts w:ascii="黑体" w:eastAsia="黑体" w:hAnsi="黑体" w:cs="Times New Roman"/>
          <w:szCs w:val="21"/>
        </w:rPr>
      </w:pPr>
      <w:r w:rsidRPr="00333DE3">
        <w:rPr>
          <w:rFonts w:ascii="黑体" w:eastAsia="黑体" w:hAnsi="黑体" w:cs="Times New Roman" w:hint="eastAsia"/>
          <w:szCs w:val="21"/>
        </w:rPr>
        <w:t>（2）制订和执行合理的生活制度（1分）</w:t>
      </w:r>
    </w:p>
    <w:p w:rsidR="006E096E" w:rsidRPr="00333DE3" w:rsidRDefault="006E096E" w:rsidP="003844ED">
      <w:pPr>
        <w:spacing w:line="360" w:lineRule="exact"/>
        <w:rPr>
          <w:rFonts w:ascii="黑体" w:eastAsia="黑体" w:hAnsi="黑体" w:cs="Times New Roman"/>
          <w:szCs w:val="21"/>
        </w:rPr>
      </w:pPr>
      <w:r w:rsidRPr="00333DE3">
        <w:rPr>
          <w:rFonts w:ascii="黑体" w:eastAsia="黑体" w:hAnsi="黑体" w:cs="Times New Roman" w:hint="eastAsia"/>
          <w:szCs w:val="21"/>
        </w:rPr>
        <w:t>（3）培养良好的生活卫生习惯和独立生活能力（1分）</w:t>
      </w:r>
    </w:p>
    <w:p w:rsidR="006E096E" w:rsidRPr="00333DE3" w:rsidRDefault="006E096E" w:rsidP="003844ED">
      <w:pPr>
        <w:spacing w:line="360" w:lineRule="exact"/>
        <w:rPr>
          <w:rFonts w:ascii="黑体" w:eastAsia="黑体" w:hAnsi="黑体" w:cs="Times New Roman"/>
          <w:szCs w:val="21"/>
        </w:rPr>
      </w:pPr>
      <w:r w:rsidRPr="00333DE3">
        <w:rPr>
          <w:rFonts w:ascii="黑体" w:eastAsia="黑体" w:hAnsi="黑体" w:cs="Times New Roman" w:hint="eastAsia"/>
          <w:szCs w:val="21"/>
        </w:rPr>
        <w:t>（4）开展适合幼儿的体育活动，锻炼身体、增强体质（1分）</w:t>
      </w:r>
    </w:p>
    <w:p w:rsidR="006E096E" w:rsidRPr="00333DE3" w:rsidRDefault="006E096E" w:rsidP="003844ED">
      <w:pPr>
        <w:spacing w:line="360" w:lineRule="exact"/>
        <w:rPr>
          <w:rFonts w:ascii="黑体" w:eastAsia="黑体" w:hAnsi="黑体" w:cs="Times New Roman"/>
          <w:szCs w:val="21"/>
        </w:rPr>
      </w:pPr>
      <w:r w:rsidRPr="00333DE3">
        <w:rPr>
          <w:rFonts w:ascii="黑体" w:eastAsia="黑体" w:hAnsi="黑体" w:cs="Times New Roman" w:hint="eastAsia"/>
          <w:szCs w:val="21"/>
        </w:rPr>
        <w:t>（5）做好卫生保健工作，进行安全教育（1分）</w:t>
      </w:r>
    </w:p>
    <w:p w:rsidR="006E096E" w:rsidRPr="00333DE3" w:rsidRDefault="006E096E" w:rsidP="003844ED">
      <w:pPr>
        <w:spacing w:line="360" w:lineRule="exact"/>
        <w:rPr>
          <w:rFonts w:ascii="黑体" w:eastAsia="黑体" w:hAnsi="黑体" w:cs="Times New Roman"/>
          <w:szCs w:val="21"/>
        </w:rPr>
      </w:pPr>
      <w:r w:rsidRPr="00333DE3">
        <w:rPr>
          <w:rFonts w:ascii="黑体" w:eastAsia="黑体" w:hAnsi="黑体" w:cs="Times New Roman" w:hint="eastAsia"/>
          <w:szCs w:val="21"/>
        </w:rPr>
        <w:t>（6）重视幼儿的心理健康（1分）</w:t>
      </w:r>
    </w:p>
    <w:p w:rsidR="006E096E" w:rsidRPr="00333DE3" w:rsidRDefault="006E096E" w:rsidP="00333DE3">
      <w:pPr>
        <w:spacing w:line="360" w:lineRule="exact"/>
        <w:ind w:left="315" w:hangingChars="150" w:hanging="315"/>
        <w:rPr>
          <w:rFonts w:ascii="黑体" w:eastAsia="黑体" w:hAnsi="黑体" w:cs="Tahoma"/>
          <w:szCs w:val="24"/>
        </w:rPr>
      </w:pPr>
      <w:r w:rsidRPr="00333DE3">
        <w:rPr>
          <w:rFonts w:ascii="黑体" w:eastAsia="黑体" w:hAnsi="黑体" w:cs="Tahoma" w:hint="eastAsia"/>
          <w:szCs w:val="24"/>
        </w:rPr>
        <w:t>3.幼儿德育的原则（本题6分）</w:t>
      </w:r>
    </w:p>
    <w:p w:rsidR="006E096E" w:rsidRPr="00333DE3" w:rsidRDefault="006E096E" w:rsidP="003844ED">
      <w:pPr>
        <w:spacing w:line="360" w:lineRule="exact"/>
        <w:ind w:left="315" w:hangingChars="150" w:hanging="315"/>
        <w:rPr>
          <w:rFonts w:ascii="黑体" w:eastAsia="黑体" w:hAnsi="黑体" w:cs="Tahoma"/>
          <w:szCs w:val="24"/>
        </w:rPr>
      </w:pPr>
      <w:r w:rsidRPr="00333DE3">
        <w:rPr>
          <w:rFonts w:ascii="黑体" w:eastAsia="黑体" w:hAnsi="黑体" w:cs="Tahoma" w:hint="eastAsia"/>
          <w:szCs w:val="24"/>
        </w:rPr>
        <w:t>（1）热爱、尊重和严格要求相结合的原则</w:t>
      </w:r>
      <w:r w:rsidRPr="00333DE3">
        <w:rPr>
          <w:rFonts w:ascii="黑体" w:eastAsia="黑体" w:hAnsi="黑体" w:cs="Times New Roman" w:hint="eastAsia"/>
          <w:szCs w:val="21"/>
        </w:rPr>
        <w:t>（1.5分）</w:t>
      </w:r>
    </w:p>
    <w:p w:rsidR="006E096E" w:rsidRPr="00333DE3" w:rsidRDefault="006E096E" w:rsidP="003844ED">
      <w:pPr>
        <w:spacing w:line="360" w:lineRule="exact"/>
        <w:ind w:left="315" w:hangingChars="150" w:hanging="315"/>
        <w:rPr>
          <w:rFonts w:ascii="黑体" w:eastAsia="黑体" w:hAnsi="黑体" w:cs="Tahoma"/>
          <w:szCs w:val="24"/>
        </w:rPr>
      </w:pPr>
      <w:r w:rsidRPr="00333DE3">
        <w:rPr>
          <w:rFonts w:ascii="黑体" w:eastAsia="黑体" w:hAnsi="黑体" w:cs="Tahoma" w:hint="eastAsia"/>
          <w:szCs w:val="24"/>
        </w:rPr>
        <w:t>（2）耐心细致地坚持正面教育的原则</w:t>
      </w:r>
      <w:r w:rsidRPr="00333DE3">
        <w:rPr>
          <w:rFonts w:ascii="黑体" w:eastAsia="黑体" w:hAnsi="黑体" w:cs="Times New Roman" w:hint="eastAsia"/>
          <w:szCs w:val="21"/>
        </w:rPr>
        <w:t>（1.5分）</w:t>
      </w:r>
    </w:p>
    <w:p w:rsidR="006E096E" w:rsidRPr="00333DE3" w:rsidRDefault="006E096E" w:rsidP="003844ED">
      <w:pPr>
        <w:spacing w:line="360" w:lineRule="exact"/>
        <w:ind w:left="315" w:hangingChars="150" w:hanging="315"/>
        <w:rPr>
          <w:rFonts w:ascii="黑体" w:eastAsia="黑体" w:hAnsi="黑体" w:cs="Tahoma"/>
          <w:szCs w:val="24"/>
        </w:rPr>
      </w:pPr>
      <w:r w:rsidRPr="00333DE3">
        <w:rPr>
          <w:rFonts w:ascii="黑体" w:eastAsia="黑体" w:hAnsi="黑体" w:cs="Tahoma" w:hint="eastAsia"/>
          <w:szCs w:val="24"/>
        </w:rPr>
        <w:t>（3）集体教育与个别教育相结合原则</w:t>
      </w:r>
      <w:r w:rsidRPr="00333DE3">
        <w:rPr>
          <w:rFonts w:ascii="黑体" w:eastAsia="黑体" w:hAnsi="黑体" w:cs="Times New Roman" w:hint="eastAsia"/>
          <w:szCs w:val="21"/>
        </w:rPr>
        <w:t>（1.5分）</w:t>
      </w:r>
    </w:p>
    <w:p w:rsidR="006E096E" w:rsidRPr="00333DE3" w:rsidRDefault="006E096E" w:rsidP="003844ED">
      <w:pPr>
        <w:spacing w:line="360" w:lineRule="exact"/>
        <w:ind w:left="315" w:hangingChars="150" w:hanging="315"/>
        <w:rPr>
          <w:rFonts w:ascii="黑体" w:eastAsia="黑体" w:hAnsi="黑体" w:cs="Tahoma"/>
          <w:szCs w:val="24"/>
        </w:rPr>
      </w:pPr>
      <w:r w:rsidRPr="00333DE3">
        <w:rPr>
          <w:rFonts w:ascii="黑体" w:eastAsia="黑体" w:hAnsi="黑体" w:cs="Tahoma" w:hint="eastAsia"/>
          <w:szCs w:val="24"/>
        </w:rPr>
        <w:t>（4）教育影响的一贯性和一致性原则</w:t>
      </w:r>
      <w:r w:rsidRPr="00333DE3">
        <w:rPr>
          <w:rFonts w:ascii="黑体" w:eastAsia="黑体" w:hAnsi="黑体" w:cs="Times New Roman" w:hint="eastAsia"/>
          <w:szCs w:val="21"/>
        </w:rPr>
        <w:t>（1.5分）</w:t>
      </w:r>
    </w:p>
    <w:p w:rsidR="006E096E" w:rsidRPr="00333DE3" w:rsidRDefault="000B1D28" w:rsidP="003844ED">
      <w:pPr>
        <w:spacing w:line="360" w:lineRule="exact"/>
        <w:rPr>
          <w:rFonts w:ascii="黑体" w:eastAsia="黑体" w:hAnsi="黑体" w:cs="Times New Roman"/>
          <w:szCs w:val="21"/>
        </w:rPr>
      </w:pPr>
      <w:r w:rsidRPr="00333DE3">
        <w:rPr>
          <w:rFonts w:ascii="黑体" w:eastAsia="黑体" w:hAnsi="黑体" w:cs="Times New Roman" w:hint="eastAsia"/>
          <w:szCs w:val="21"/>
        </w:rPr>
        <w:t>4</w:t>
      </w:r>
      <w:r w:rsidR="006E096E" w:rsidRPr="00333DE3">
        <w:rPr>
          <w:rFonts w:ascii="黑体" w:eastAsia="黑体" w:hAnsi="黑体" w:cs="Times New Roman" w:hint="eastAsia"/>
          <w:szCs w:val="21"/>
        </w:rPr>
        <w:t>.幼儿园教师应具备的职业道德素养。（本题</w:t>
      </w:r>
      <w:r w:rsidRPr="00333DE3">
        <w:rPr>
          <w:rFonts w:ascii="黑体" w:eastAsia="黑体" w:hAnsi="黑体" w:cs="Times New Roman" w:hint="eastAsia"/>
          <w:szCs w:val="21"/>
        </w:rPr>
        <w:t>6</w:t>
      </w:r>
      <w:r w:rsidR="006E096E" w:rsidRPr="00333DE3">
        <w:rPr>
          <w:rFonts w:ascii="黑体" w:eastAsia="黑体" w:hAnsi="黑体" w:cs="Times New Roman" w:hint="eastAsia"/>
          <w:szCs w:val="21"/>
        </w:rPr>
        <w:t>分）</w:t>
      </w:r>
    </w:p>
    <w:p w:rsidR="006E096E" w:rsidRPr="00333DE3" w:rsidRDefault="006E096E" w:rsidP="003844ED">
      <w:pPr>
        <w:spacing w:line="360" w:lineRule="exact"/>
        <w:rPr>
          <w:rFonts w:ascii="黑体" w:eastAsia="黑体" w:hAnsi="黑体" w:cs="Times New Roman"/>
          <w:szCs w:val="21"/>
        </w:rPr>
      </w:pPr>
      <w:r w:rsidRPr="00333DE3">
        <w:rPr>
          <w:rFonts w:ascii="黑体" w:eastAsia="黑体" w:hAnsi="黑体" w:cs="Times New Roman" w:hint="eastAsia"/>
          <w:szCs w:val="21"/>
        </w:rPr>
        <w:t>答案要点：</w:t>
      </w:r>
    </w:p>
    <w:p w:rsidR="006E096E" w:rsidRPr="00333DE3" w:rsidRDefault="006E096E" w:rsidP="003844ED">
      <w:pPr>
        <w:spacing w:line="360" w:lineRule="exact"/>
        <w:rPr>
          <w:rFonts w:ascii="黑体" w:eastAsia="黑体" w:hAnsi="黑体" w:cs="Times New Roman"/>
          <w:szCs w:val="21"/>
        </w:rPr>
      </w:pPr>
      <w:r w:rsidRPr="00333DE3">
        <w:rPr>
          <w:rFonts w:ascii="黑体" w:eastAsia="黑体" w:hAnsi="黑体" w:cs="Times New Roman" w:hint="eastAsia"/>
          <w:szCs w:val="21"/>
        </w:rPr>
        <w:t>（1）热爱学前教育事业。（</w:t>
      </w:r>
      <w:r w:rsidR="000B1D28" w:rsidRPr="00333DE3">
        <w:rPr>
          <w:rFonts w:ascii="黑体" w:eastAsia="黑体" w:hAnsi="黑体" w:cs="Times New Roman" w:hint="eastAsia"/>
          <w:szCs w:val="21"/>
        </w:rPr>
        <w:t>1.5</w:t>
      </w:r>
      <w:r w:rsidRPr="00333DE3">
        <w:rPr>
          <w:rFonts w:ascii="黑体" w:eastAsia="黑体" w:hAnsi="黑体" w:cs="Times New Roman" w:hint="eastAsia"/>
          <w:szCs w:val="21"/>
        </w:rPr>
        <w:t>分）</w:t>
      </w:r>
    </w:p>
    <w:p w:rsidR="006E096E" w:rsidRPr="00333DE3" w:rsidRDefault="006E096E" w:rsidP="003844ED">
      <w:pPr>
        <w:spacing w:line="360" w:lineRule="exact"/>
        <w:rPr>
          <w:rFonts w:ascii="黑体" w:eastAsia="黑体" w:hAnsi="黑体" w:cs="Times New Roman"/>
          <w:szCs w:val="21"/>
        </w:rPr>
      </w:pPr>
      <w:r w:rsidRPr="00333DE3">
        <w:rPr>
          <w:rFonts w:ascii="黑体" w:eastAsia="黑体" w:hAnsi="黑体" w:cs="Times New Roman" w:hint="eastAsia"/>
          <w:szCs w:val="21"/>
        </w:rPr>
        <w:t>（2）爱护儿童，尊重家长。（</w:t>
      </w:r>
      <w:r w:rsidR="000B1D28" w:rsidRPr="00333DE3">
        <w:rPr>
          <w:rFonts w:ascii="黑体" w:eastAsia="黑体" w:hAnsi="黑体" w:cs="Times New Roman" w:hint="eastAsia"/>
          <w:szCs w:val="21"/>
        </w:rPr>
        <w:t>1.5</w:t>
      </w:r>
      <w:r w:rsidRPr="00333DE3">
        <w:rPr>
          <w:rFonts w:ascii="黑体" w:eastAsia="黑体" w:hAnsi="黑体" w:cs="Times New Roman" w:hint="eastAsia"/>
          <w:szCs w:val="21"/>
        </w:rPr>
        <w:t>分）</w:t>
      </w:r>
    </w:p>
    <w:p w:rsidR="006E096E" w:rsidRPr="00333DE3" w:rsidRDefault="006E096E" w:rsidP="003844ED">
      <w:pPr>
        <w:spacing w:line="360" w:lineRule="exact"/>
        <w:rPr>
          <w:rFonts w:ascii="黑体" w:eastAsia="黑体" w:hAnsi="黑体" w:cs="Times New Roman"/>
          <w:szCs w:val="21"/>
        </w:rPr>
      </w:pPr>
      <w:r w:rsidRPr="00333DE3">
        <w:rPr>
          <w:rFonts w:ascii="黑体" w:eastAsia="黑体" w:hAnsi="黑体" w:cs="Times New Roman" w:hint="eastAsia"/>
          <w:szCs w:val="21"/>
        </w:rPr>
        <w:t>（3）对待教师集体和家长要相互尊重和团结。（</w:t>
      </w:r>
      <w:r w:rsidR="000B1D28" w:rsidRPr="00333DE3">
        <w:rPr>
          <w:rFonts w:ascii="黑体" w:eastAsia="黑体" w:hAnsi="黑体" w:cs="Times New Roman" w:hint="eastAsia"/>
          <w:szCs w:val="21"/>
        </w:rPr>
        <w:t>1.5</w:t>
      </w:r>
      <w:r w:rsidRPr="00333DE3">
        <w:rPr>
          <w:rFonts w:ascii="黑体" w:eastAsia="黑体" w:hAnsi="黑体" w:cs="Times New Roman" w:hint="eastAsia"/>
          <w:szCs w:val="21"/>
        </w:rPr>
        <w:t>分）</w:t>
      </w:r>
    </w:p>
    <w:p w:rsidR="006E096E" w:rsidRPr="00333DE3" w:rsidRDefault="006E096E" w:rsidP="003844ED">
      <w:pPr>
        <w:spacing w:line="360" w:lineRule="exact"/>
        <w:rPr>
          <w:rFonts w:ascii="黑体" w:eastAsia="黑体" w:hAnsi="黑体" w:cs="Times New Roman"/>
          <w:szCs w:val="21"/>
        </w:rPr>
      </w:pPr>
      <w:r w:rsidRPr="00333DE3">
        <w:rPr>
          <w:rFonts w:ascii="黑体" w:eastAsia="黑体" w:hAnsi="黑体" w:cs="Times New Roman" w:hint="eastAsia"/>
          <w:szCs w:val="21"/>
        </w:rPr>
        <w:t>（4）不断更新知识，提高修养。（</w:t>
      </w:r>
      <w:r w:rsidR="000B1D28" w:rsidRPr="00333DE3">
        <w:rPr>
          <w:rFonts w:ascii="黑体" w:eastAsia="黑体" w:hAnsi="黑体" w:cs="Times New Roman" w:hint="eastAsia"/>
          <w:szCs w:val="21"/>
        </w:rPr>
        <w:t>1.5</w:t>
      </w:r>
      <w:r w:rsidRPr="00333DE3">
        <w:rPr>
          <w:rFonts w:ascii="黑体" w:eastAsia="黑体" w:hAnsi="黑体" w:cs="Times New Roman" w:hint="eastAsia"/>
          <w:szCs w:val="21"/>
        </w:rPr>
        <w:t>分）</w:t>
      </w:r>
    </w:p>
    <w:p w:rsidR="00DD46F4" w:rsidRPr="00333DE3" w:rsidRDefault="00DD46F4" w:rsidP="003844ED">
      <w:pPr>
        <w:spacing w:line="360" w:lineRule="exact"/>
        <w:rPr>
          <w:rFonts w:ascii="黑体" w:eastAsia="黑体" w:hAnsi="黑体" w:cs="Times New Roman"/>
          <w:szCs w:val="21"/>
        </w:rPr>
      </w:pPr>
    </w:p>
    <w:p w:rsidR="000E4105" w:rsidRPr="00333DE3" w:rsidRDefault="000E4105" w:rsidP="003844ED">
      <w:pPr>
        <w:spacing w:line="360" w:lineRule="exact"/>
        <w:rPr>
          <w:rFonts w:ascii="黑体" w:eastAsia="黑体" w:hAnsi="黑体" w:cs="Times New Roman"/>
          <w:szCs w:val="21"/>
        </w:rPr>
      </w:pPr>
      <w:r w:rsidRPr="00333DE3">
        <w:rPr>
          <w:rFonts w:ascii="黑体" w:eastAsia="黑体" w:hAnsi="黑体" w:cs="Times New Roman" w:hint="eastAsia"/>
          <w:szCs w:val="21"/>
        </w:rPr>
        <w:t>五、</w:t>
      </w:r>
      <w:r w:rsidR="004B77AE" w:rsidRPr="00333DE3">
        <w:rPr>
          <w:rFonts w:ascii="黑体" w:eastAsia="黑体" w:hAnsi="黑体" w:cs="Times New Roman" w:hint="eastAsia"/>
          <w:szCs w:val="21"/>
        </w:rPr>
        <w:t>论述</w:t>
      </w:r>
      <w:r w:rsidRPr="00333DE3">
        <w:rPr>
          <w:rFonts w:ascii="黑体" w:eastAsia="黑体" w:hAnsi="黑体" w:cs="Times New Roman" w:hint="eastAsia"/>
          <w:szCs w:val="21"/>
        </w:rPr>
        <w:t>题（2小题，共2</w:t>
      </w:r>
      <w:r w:rsidR="00B60336" w:rsidRPr="00333DE3">
        <w:rPr>
          <w:rFonts w:ascii="黑体" w:eastAsia="黑体" w:hAnsi="黑体" w:cs="Times New Roman" w:hint="eastAsia"/>
          <w:szCs w:val="21"/>
        </w:rPr>
        <w:t>4</w:t>
      </w:r>
      <w:r w:rsidRPr="00333DE3">
        <w:rPr>
          <w:rFonts w:ascii="黑体" w:eastAsia="黑体" w:hAnsi="黑体" w:cs="Times New Roman" w:hint="eastAsia"/>
          <w:szCs w:val="21"/>
        </w:rPr>
        <w:t>分）</w:t>
      </w:r>
    </w:p>
    <w:p w:rsidR="00DD46F4" w:rsidRPr="00333DE3" w:rsidRDefault="00DD46F4" w:rsidP="003844ED">
      <w:pPr>
        <w:spacing w:line="360" w:lineRule="exact"/>
        <w:rPr>
          <w:rFonts w:ascii="黑体" w:eastAsia="黑体" w:hAnsi="黑体" w:cs="Times New Roman"/>
          <w:szCs w:val="21"/>
        </w:rPr>
      </w:pPr>
      <w:r w:rsidRPr="00333DE3">
        <w:rPr>
          <w:rFonts w:ascii="黑体" w:eastAsia="黑体" w:hAnsi="黑体" w:cs="Times New Roman" w:hint="eastAsia"/>
          <w:szCs w:val="21"/>
        </w:rPr>
        <w:t>1.结合你所了解的实际情况，谈谈现代学前教育的发展趋势。（本题11分）</w:t>
      </w:r>
    </w:p>
    <w:p w:rsidR="003844ED" w:rsidRPr="00333DE3" w:rsidRDefault="003844ED" w:rsidP="003844ED">
      <w:pPr>
        <w:spacing w:line="360" w:lineRule="exact"/>
        <w:rPr>
          <w:rFonts w:ascii="黑体" w:eastAsia="黑体" w:hAnsi="黑体" w:cs="Times New Roman"/>
          <w:szCs w:val="21"/>
        </w:rPr>
      </w:pPr>
      <w:r w:rsidRPr="00333DE3">
        <w:rPr>
          <w:rFonts w:ascii="黑体" w:eastAsia="黑体" w:hAnsi="黑体" w:cs="Times New Roman" w:hint="eastAsia"/>
          <w:szCs w:val="21"/>
        </w:rPr>
        <w:t>答案要点：</w:t>
      </w:r>
    </w:p>
    <w:p w:rsidR="00DD46F4" w:rsidRPr="00333DE3" w:rsidRDefault="00DD46F4" w:rsidP="003844ED">
      <w:pPr>
        <w:spacing w:line="360" w:lineRule="exact"/>
        <w:rPr>
          <w:rFonts w:ascii="黑体" w:eastAsia="黑体" w:hAnsi="黑体" w:cs="Times New Roman"/>
          <w:szCs w:val="21"/>
        </w:rPr>
      </w:pPr>
      <w:r w:rsidRPr="00333DE3">
        <w:rPr>
          <w:rFonts w:ascii="黑体" w:eastAsia="黑体" w:hAnsi="黑体" w:cs="Times New Roman" w:hint="eastAsia"/>
          <w:szCs w:val="21"/>
        </w:rPr>
        <w:t>（1）扩大了研究对象。（1分）</w:t>
      </w:r>
    </w:p>
    <w:p w:rsidR="00DD46F4" w:rsidRPr="00333DE3" w:rsidRDefault="00DD46F4" w:rsidP="003844ED">
      <w:pPr>
        <w:spacing w:line="360" w:lineRule="exact"/>
        <w:rPr>
          <w:rFonts w:ascii="黑体" w:eastAsia="黑体" w:hAnsi="黑体" w:cs="Times New Roman"/>
          <w:szCs w:val="21"/>
        </w:rPr>
      </w:pPr>
      <w:r w:rsidRPr="00333DE3">
        <w:rPr>
          <w:rFonts w:ascii="黑体" w:eastAsia="黑体" w:hAnsi="黑体" w:cs="Times New Roman" w:hint="eastAsia"/>
          <w:szCs w:val="21"/>
        </w:rPr>
        <w:t>从年龄看，学前教育年龄阶段向前延伸到0岁（1分）；</w:t>
      </w:r>
    </w:p>
    <w:p w:rsidR="00DD46F4" w:rsidRPr="00333DE3" w:rsidRDefault="00DD46F4" w:rsidP="003844ED">
      <w:pPr>
        <w:spacing w:line="360" w:lineRule="exact"/>
        <w:rPr>
          <w:rFonts w:ascii="黑体" w:eastAsia="黑体" w:hAnsi="黑体" w:cs="Times New Roman"/>
          <w:szCs w:val="21"/>
        </w:rPr>
      </w:pPr>
      <w:r w:rsidRPr="00333DE3">
        <w:rPr>
          <w:rFonts w:ascii="黑体" w:eastAsia="黑体" w:hAnsi="黑体" w:cs="Times New Roman" w:hint="eastAsia"/>
          <w:szCs w:val="21"/>
        </w:rPr>
        <w:t>从群体看，开始关注学前特殊儿童的研究。（1分）</w:t>
      </w:r>
    </w:p>
    <w:p w:rsidR="00DD46F4" w:rsidRPr="00333DE3" w:rsidRDefault="00DD46F4" w:rsidP="003844ED">
      <w:pPr>
        <w:spacing w:line="360" w:lineRule="exact"/>
        <w:rPr>
          <w:rFonts w:ascii="黑体" w:eastAsia="黑体" w:hAnsi="黑体" w:cs="Times New Roman"/>
          <w:szCs w:val="21"/>
        </w:rPr>
      </w:pPr>
      <w:r w:rsidRPr="00333DE3">
        <w:rPr>
          <w:rFonts w:ascii="黑体" w:eastAsia="黑体" w:hAnsi="黑体" w:cs="Times New Roman" w:hint="eastAsia"/>
          <w:szCs w:val="21"/>
        </w:rPr>
        <w:t>（2）重视进一步运用儿童发展的理论进行实验研究，探讨学前儿童学习的过程和道德品质形成的过程。（2分）</w:t>
      </w:r>
    </w:p>
    <w:p w:rsidR="00DD46F4" w:rsidRPr="00333DE3" w:rsidRDefault="00DD46F4" w:rsidP="003844ED">
      <w:pPr>
        <w:spacing w:line="360" w:lineRule="exact"/>
        <w:rPr>
          <w:rFonts w:ascii="黑体" w:eastAsia="黑体" w:hAnsi="黑体" w:cs="Times New Roman"/>
          <w:szCs w:val="21"/>
        </w:rPr>
      </w:pPr>
      <w:r w:rsidRPr="00333DE3">
        <w:rPr>
          <w:rFonts w:ascii="黑体" w:eastAsia="黑体" w:hAnsi="黑体" w:cs="Times New Roman" w:hint="eastAsia"/>
          <w:szCs w:val="21"/>
        </w:rPr>
        <w:t>（3）从儿童是教育的主体的观点出发,改革教育内容和教育、教学方法，培养</w:t>
      </w:r>
      <w:r w:rsidRPr="00333DE3">
        <w:rPr>
          <w:rFonts w:ascii="黑体" w:eastAsia="黑体" w:hAnsi="黑体" w:cs="Times New Roman" w:hint="eastAsia"/>
          <w:szCs w:val="21"/>
        </w:rPr>
        <w:lastRenderedPageBreak/>
        <w:t>儿童的主动性和创造性。（2分）</w:t>
      </w:r>
    </w:p>
    <w:p w:rsidR="00DD46F4" w:rsidRPr="00333DE3" w:rsidRDefault="00DD46F4" w:rsidP="003844ED">
      <w:pPr>
        <w:spacing w:line="360" w:lineRule="exact"/>
        <w:rPr>
          <w:rFonts w:ascii="黑体" w:eastAsia="黑体" w:hAnsi="黑体" w:cs="Times New Roman"/>
          <w:szCs w:val="21"/>
        </w:rPr>
      </w:pPr>
      <w:r w:rsidRPr="00333DE3">
        <w:rPr>
          <w:rFonts w:ascii="黑体" w:eastAsia="黑体" w:hAnsi="黑体" w:cs="Times New Roman" w:hint="eastAsia"/>
          <w:szCs w:val="21"/>
        </w:rPr>
        <w:t>（4）重视研究学前儿童智力的早期发展、幼儿园与小学的衔接等等。（2分）</w:t>
      </w:r>
    </w:p>
    <w:p w:rsidR="00DD46F4" w:rsidRPr="00333DE3" w:rsidRDefault="00DD46F4" w:rsidP="003844ED">
      <w:pPr>
        <w:spacing w:line="360" w:lineRule="exact"/>
        <w:rPr>
          <w:rFonts w:ascii="黑体" w:eastAsia="黑体" w:hAnsi="黑体" w:cs="Times New Roman"/>
          <w:szCs w:val="21"/>
        </w:rPr>
      </w:pPr>
      <w:r w:rsidRPr="00333DE3">
        <w:rPr>
          <w:rFonts w:ascii="黑体" w:eastAsia="黑体" w:hAnsi="黑体" w:cs="Times New Roman" w:hint="eastAsia"/>
          <w:szCs w:val="21"/>
        </w:rPr>
        <w:t>（5）重视研究农村学前教育的特点。（2分）</w:t>
      </w:r>
    </w:p>
    <w:p w:rsidR="00B446A0" w:rsidRDefault="00B446A0" w:rsidP="003844ED">
      <w:pPr>
        <w:spacing w:line="360" w:lineRule="exact"/>
        <w:rPr>
          <w:rFonts w:ascii="黑体" w:eastAsia="黑体" w:hAnsi="黑体" w:cs="Times New Roman" w:hint="eastAsia"/>
          <w:szCs w:val="21"/>
        </w:rPr>
      </w:pPr>
    </w:p>
    <w:p w:rsidR="000E4105" w:rsidRPr="00333DE3" w:rsidRDefault="000B1D28" w:rsidP="003844ED">
      <w:pPr>
        <w:spacing w:line="360" w:lineRule="exact"/>
        <w:rPr>
          <w:rFonts w:ascii="黑体" w:eastAsia="黑体" w:hAnsi="黑体" w:cs="Times New Roman"/>
          <w:szCs w:val="21"/>
        </w:rPr>
      </w:pPr>
      <w:bookmarkStart w:id="0" w:name="_GoBack"/>
      <w:bookmarkEnd w:id="0"/>
      <w:r w:rsidRPr="00333DE3">
        <w:rPr>
          <w:rFonts w:ascii="黑体" w:eastAsia="黑体" w:hAnsi="黑体" w:cs="Times New Roman" w:hint="eastAsia"/>
          <w:szCs w:val="21"/>
        </w:rPr>
        <w:t>2.什么是幼儿园教学？请联系实际说说幼儿园教学的特点</w:t>
      </w:r>
      <w:r w:rsidR="00B60336" w:rsidRPr="00333DE3">
        <w:rPr>
          <w:rFonts w:ascii="黑体" w:eastAsia="黑体" w:hAnsi="黑体" w:cs="Times New Roman" w:hint="eastAsia"/>
          <w:szCs w:val="21"/>
        </w:rPr>
        <w:t>。</w:t>
      </w:r>
      <w:r w:rsidR="000E4105" w:rsidRPr="00333DE3">
        <w:rPr>
          <w:rFonts w:ascii="黑体" w:eastAsia="黑体" w:hAnsi="黑体" w:cs="Times New Roman" w:hint="eastAsia"/>
          <w:szCs w:val="21"/>
        </w:rPr>
        <w:t>（本题1</w:t>
      </w:r>
      <w:r w:rsidR="00DD46F4" w:rsidRPr="00333DE3">
        <w:rPr>
          <w:rFonts w:ascii="黑体" w:eastAsia="黑体" w:hAnsi="黑体" w:cs="Times New Roman" w:hint="eastAsia"/>
          <w:szCs w:val="21"/>
        </w:rPr>
        <w:t>3</w:t>
      </w:r>
      <w:r w:rsidR="000E4105" w:rsidRPr="00333DE3">
        <w:rPr>
          <w:rFonts w:ascii="黑体" w:eastAsia="黑体" w:hAnsi="黑体" w:cs="Times New Roman" w:hint="eastAsia"/>
          <w:szCs w:val="21"/>
        </w:rPr>
        <w:t>分）</w:t>
      </w:r>
    </w:p>
    <w:p w:rsidR="000B1D28" w:rsidRPr="00333DE3" w:rsidRDefault="00025893" w:rsidP="003844ED">
      <w:pPr>
        <w:spacing w:line="360" w:lineRule="exact"/>
        <w:rPr>
          <w:rFonts w:ascii="黑体" w:eastAsia="黑体" w:hAnsi="黑体" w:cs="Times New Roman"/>
          <w:szCs w:val="21"/>
        </w:rPr>
      </w:pPr>
      <w:r w:rsidRPr="00333DE3">
        <w:rPr>
          <w:rFonts w:ascii="黑体" w:eastAsia="黑体" w:hAnsi="黑体" w:cs="Times New Roman" w:hint="eastAsia"/>
          <w:szCs w:val="21"/>
        </w:rPr>
        <w:t>答案要点：</w:t>
      </w:r>
    </w:p>
    <w:p w:rsidR="00B60336" w:rsidRPr="00333DE3" w:rsidRDefault="000B1D28" w:rsidP="00333DE3">
      <w:pPr>
        <w:spacing w:line="360" w:lineRule="exact"/>
        <w:ind w:firstLineChars="200" w:firstLine="420"/>
        <w:rPr>
          <w:rFonts w:ascii="黑体" w:eastAsia="黑体" w:hAnsi="黑体" w:cs="Times New Roman"/>
          <w:szCs w:val="21"/>
        </w:rPr>
      </w:pPr>
      <w:r w:rsidRPr="00333DE3">
        <w:rPr>
          <w:rFonts w:ascii="黑体" w:eastAsia="黑体" w:hAnsi="黑体" w:cs="Times New Roman" w:hint="eastAsia"/>
          <w:szCs w:val="21"/>
        </w:rPr>
        <w:t>（1）幼儿园教学</w:t>
      </w:r>
      <w:r w:rsidR="00B60336" w:rsidRPr="00333DE3">
        <w:rPr>
          <w:rFonts w:ascii="黑体" w:eastAsia="黑体" w:hAnsi="黑体" w:cs="Times New Roman" w:hint="eastAsia"/>
          <w:szCs w:val="21"/>
        </w:rPr>
        <w:t>的含义</w:t>
      </w:r>
    </w:p>
    <w:p w:rsidR="000B1D28" w:rsidRPr="00333DE3" w:rsidRDefault="00B60336" w:rsidP="003844ED">
      <w:pPr>
        <w:spacing w:line="360" w:lineRule="exact"/>
        <w:ind w:firstLineChars="250" w:firstLine="525"/>
        <w:rPr>
          <w:rFonts w:ascii="黑体" w:eastAsia="黑体" w:hAnsi="黑体" w:cs="Times New Roman"/>
          <w:szCs w:val="21"/>
        </w:rPr>
      </w:pPr>
      <w:r w:rsidRPr="00333DE3">
        <w:rPr>
          <w:rFonts w:ascii="黑体" w:eastAsia="黑体" w:hAnsi="黑体" w:cs="Times New Roman" w:hint="eastAsia"/>
          <w:szCs w:val="21"/>
        </w:rPr>
        <w:t>幼儿园教学</w:t>
      </w:r>
      <w:r w:rsidR="000B1D28" w:rsidRPr="00333DE3">
        <w:rPr>
          <w:rFonts w:ascii="黑体" w:eastAsia="黑体" w:hAnsi="黑体" w:cs="Times New Roman" w:hint="eastAsia"/>
          <w:szCs w:val="21"/>
        </w:rPr>
        <w:t>是</w:t>
      </w:r>
      <w:r w:rsidRPr="00333DE3">
        <w:rPr>
          <w:rFonts w:ascii="黑体" w:eastAsia="黑体" w:hAnsi="黑体" w:cs="Times New Roman" w:hint="eastAsia"/>
          <w:szCs w:val="21"/>
        </w:rPr>
        <w:t>指</w:t>
      </w:r>
      <w:r w:rsidR="000B1D28" w:rsidRPr="00333DE3">
        <w:rPr>
          <w:rFonts w:ascii="黑体" w:eastAsia="黑体" w:hAnsi="黑体" w:cs="Times New Roman" w:hint="eastAsia"/>
          <w:szCs w:val="21"/>
        </w:rPr>
        <w:t>教师根据教育目的、教学大纲，有目的、有计划的引导幼儿的学习活动，包括以上课为基本模式的班级集体或小组的活动，日常生活中由教师参与和指导的分散的、个别的活动以及幼儿的自发的学习活动等。它们有机地结合，相互影响，以促进幼儿的发展。（</w:t>
      </w:r>
      <w:r w:rsidR="00DD46F4" w:rsidRPr="00333DE3">
        <w:rPr>
          <w:rFonts w:ascii="黑体" w:eastAsia="黑体" w:hAnsi="黑体" w:cs="Times New Roman" w:hint="eastAsia"/>
          <w:szCs w:val="21"/>
        </w:rPr>
        <w:t>3</w:t>
      </w:r>
      <w:r w:rsidR="000B1D28" w:rsidRPr="00333DE3">
        <w:rPr>
          <w:rFonts w:ascii="黑体" w:eastAsia="黑体" w:hAnsi="黑体" w:cs="Times New Roman" w:hint="eastAsia"/>
          <w:szCs w:val="21"/>
        </w:rPr>
        <w:t>分）</w:t>
      </w:r>
    </w:p>
    <w:p w:rsidR="00B60336" w:rsidRPr="00333DE3" w:rsidRDefault="00B60336" w:rsidP="00333DE3">
      <w:pPr>
        <w:spacing w:line="360" w:lineRule="exact"/>
        <w:ind w:firstLineChars="200" w:firstLine="420"/>
        <w:rPr>
          <w:rFonts w:ascii="黑体" w:eastAsia="黑体" w:hAnsi="黑体" w:cs="Times New Roman"/>
          <w:szCs w:val="21"/>
        </w:rPr>
      </w:pPr>
      <w:r w:rsidRPr="00333DE3">
        <w:rPr>
          <w:rFonts w:ascii="黑体" w:eastAsia="黑体" w:hAnsi="黑体" w:cs="Times New Roman" w:hint="eastAsia"/>
          <w:szCs w:val="21"/>
        </w:rPr>
        <w:t>（2）幼儿园教学的特点</w:t>
      </w:r>
    </w:p>
    <w:p w:rsidR="000B1D28" w:rsidRPr="00333DE3" w:rsidRDefault="00B60336" w:rsidP="003844ED">
      <w:pPr>
        <w:spacing w:line="360" w:lineRule="exact"/>
        <w:ind w:firstLineChars="200" w:firstLine="420"/>
        <w:rPr>
          <w:rFonts w:ascii="黑体" w:eastAsia="黑体" w:hAnsi="黑体" w:cs="Times New Roman"/>
          <w:szCs w:val="21"/>
        </w:rPr>
      </w:pPr>
      <w:r w:rsidRPr="00333DE3">
        <w:rPr>
          <w:rFonts w:ascii="黑体" w:eastAsia="黑体" w:hAnsi="黑体" w:cs="Times New Roman" w:hint="eastAsia"/>
          <w:szCs w:val="21"/>
        </w:rPr>
        <w:t>①</w:t>
      </w:r>
      <w:r w:rsidR="000B1D28" w:rsidRPr="00333DE3">
        <w:rPr>
          <w:rFonts w:ascii="黑体" w:eastAsia="黑体" w:hAnsi="黑体" w:cs="Times New Roman" w:hint="eastAsia"/>
          <w:szCs w:val="21"/>
        </w:rPr>
        <w:t>幼儿是通过亲自摆弄、操作、触摸等感知客观事物的，因此，让幼儿通过自己身体的活动，运用各种感官，直接接触周围现象，在与环境中的人、事、物的相互作用过程中去认识事物和现象。</w:t>
      </w:r>
      <w:r w:rsidRPr="00333DE3">
        <w:rPr>
          <w:rFonts w:ascii="黑体" w:eastAsia="黑体" w:hAnsi="黑体" w:cs="Times New Roman" w:hint="eastAsia"/>
          <w:szCs w:val="21"/>
        </w:rPr>
        <w:t>（2分）</w:t>
      </w:r>
    </w:p>
    <w:p w:rsidR="000B1D28" w:rsidRPr="00333DE3" w:rsidRDefault="00B60336" w:rsidP="003844ED">
      <w:pPr>
        <w:spacing w:line="360" w:lineRule="exact"/>
        <w:ind w:firstLineChars="200" w:firstLine="420"/>
        <w:rPr>
          <w:rFonts w:ascii="黑体" w:eastAsia="黑体" w:hAnsi="黑体" w:cs="Times New Roman"/>
          <w:szCs w:val="21"/>
        </w:rPr>
      </w:pPr>
      <w:r w:rsidRPr="00333DE3">
        <w:rPr>
          <w:rFonts w:ascii="黑体" w:eastAsia="黑体" w:hAnsi="黑体" w:cs="Times New Roman" w:hint="eastAsia"/>
          <w:szCs w:val="21"/>
        </w:rPr>
        <w:t>②</w:t>
      </w:r>
      <w:r w:rsidR="000B1D28" w:rsidRPr="00333DE3">
        <w:rPr>
          <w:rFonts w:ascii="黑体" w:eastAsia="黑体" w:hAnsi="黑体" w:cs="Times New Roman" w:hint="eastAsia"/>
          <w:szCs w:val="21"/>
        </w:rPr>
        <w:t>基于相互交往的机会和良好的榜样、正确的范例和示范进行学习，是幼儿园教学中应该重视的问题。</w:t>
      </w:r>
      <w:r w:rsidRPr="00333DE3">
        <w:rPr>
          <w:rFonts w:ascii="黑体" w:eastAsia="黑体" w:hAnsi="黑体" w:cs="Times New Roman" w:hint="eastAsia"/>
          <w:szCs w:val="21"/>
        </w:rPr>
        <w:t>（2分）</w:t>
      </w:r>
    </w:p>
    <w:p w:rsidR="000B1D28" w:rsidRPr="00333DE3" w:rsidRDefault="00B60336" w:rsidP="003844ED">
      <w:pPr>
        <w:spacing w:line="360" w:lineRule="exact"/>
        <w:ind w:firstLineChars="200" w:firstLine="420"/>
        <w:rPr>
          <w:rFonts w:ascii="黑体" w:eastAsia="黑体" w:hAnsi="黑体" w:cs="Times New Roman"/>
          <w:szCs w:val="21"/>
        </w:rPr>
      </w:pPr>
      <w:r w:rsidRPr="00333DE3">
        <w:rPr>
          <w:rFonts w:ascii="黑体" w:eastAsia="黑体" w:hAnsi="黑体" w:cs="Times New Roman" w:hint="eastAsia"/>
          <w:szCs w:val="21"/>
        </w:rPr>
        <w:t>③</w:t>
      </w:r>
      <w:r w:rsidR="000B1D28" w:rsidRPr="00333DE3">
        <w:rPr>
          <w:rFonts w:ascii="黑体" w:eastAsia="黑体" w:hAnsi="黑体" w:cs="Times New Roman" w:hint="eastAsia"/>
          <w:szCs w:val="21"/>
        </w:rPr>
        <w:t>在教学中，语言必须和具体事物结合，运用口头语言，不使用抽象的文字符号来进行学习。</w:t>
      </w:r>
      <w:r w:rsidRPr="00333DE3">
        <w:rPr>
          <w:rFonts w:ascii="黑体" w:eastAsia="黑体" w:hAnsi="黑体" w:cs="Times New Roman" w:hint="eastAsia"/>
          <w:szCs w:val="21"/>
        </w:rPr>
        <w:t>（2分）</w:t>
      </w:r>
    </w:p>
    <w:p w:rsidR="000B1D28" w:rsidRPr="00333DE3" w:rsidRDefault="00B60336" w:rsidP="003844ED">
      <w:pPr>
        <w:spacing w:line="360" w:lineRule="exact"/>
        <w:ind w:firstLineChars="200" w:firstLine="420"/>
        <w:rPr>
          <w:rFonts w:ascii="黑体" w:eastAsia="黑体" w:hAnsi="黑体" w:cs="Times New Roman"/>
          <w:szCs w:val="21"/>
        </w:rPr>
      </w:pPr>
      <w:r w:rsidRPr="00333DE3">
        <w:rPr>
          <w:rFonts w:ascii="黑体" w:eastAsia="黑体" w:hAnsi="黑体" w:cs="Times New Roman" w:hint="eastAsia"/>
          <w:szCs w:val="21"/>
        </w:rPr>
        <w:t>④</w:t>
      </w:r>
      <w:r w:rsidR="000B1D28" w:rsidRPr="00333DE3">
        <w:rPr>
          <w:rFonts w:ascii="黑体" w:eastAsia="黑体" w:hAnsi="黑体" w:cs="Times New Roman" w:hint="eastAsia"/>
          <w:szCs w:val="21"/>
        </w:rPr>
        <w:t>鼓励幼儿的好奇心，支持和参与幼儿在日常生活中产生的自发探究学习活动。</w:t>
      </w:r>
      <w:r w:rsidRPr="00333DE3">
        <w:rPr>
          <w:rFonts w:ascii="黑体" w:eastAsia="黑体" w:hAnsi="黑体" w:cs="Times New Roman" w:hint="eastAsia"/>
          <w:szCs w:val="21"/>
        </w:rPr>
        <w:t>（2分）</w:t>
      </w:r>
    </w:p>
    <w:p w:rsidR="000B1D28" w:rsidRPr="00333DE3" w:rsidRDefault="00B60336" w:rsidP="003844ED">
      <w:pPr>
        <w:spacing w:line="360" w:lineRule="exact"/>
        <w:ind w:firstLineChars="200" w:firstLine="420"/>
        <w:rPr>
          <w:rFonts w:ascii="黑体" w:eastAsia="黑体" w:hAnsi="黑体" w:cs="Times New Roman"/>
          <w:szCs w:val="21"/>
        </w:rPr>
      </w:pPr>
      <w:r w:rsidRPr="00333DE3">
        <w:rPr>
          <w:rFonts w:ascii="黑体" w:eastAsia="黑体" w:hAnsi="黑体" w:cs="Times New Roman" w:hint="eastAsia"/>
          <w:szCs w:val="21"/>
        </w:rPr>
        <w:t>⑤</w:t>
      </w:r>
      <w:r w:rsidR="000B1D28" w:rsidRPr="00333DE3">
        <w:rPr>
          <w:rFonts w:ascii="黑体" w:eastAsia="黑体" w:hAnsi="黑体" w:cs="Times New Roman" w:hint="eastAsia"/>
          <w:szCs w:val="21"/>
        </w:rPr>
        <w:t>应以易于理解的、简单、具有启蒙性的知识经验为内容，以灵活的而富有弹性的形式来进行学习。</w:t>
      </w:r>
      <w:r w:rsidRPr="00333DE3">
        <w:rPr>
          <w:rFonts w:ascii="黑体" w:eastAsia="黑体" w:hAnsi="黑体" w:cs="Times New Roman" w:hint="eastAsia"/>
          <w:szCs w:val="21"/>
        </w:rPr>
        <w:t>（2分）</w:t>
      </w:r>
    </w:p>
    <w:p w:rsidR="00B60336" w:rsidRPr="00333DE3" w:rsidRDefault="00B60336" w:rsidP="003844ED">
      <w:pPr>
        <w:spacing w:line="360" w:lineRule="exact"/>
        <w:rPr>
          <w:rFonts w:ascii="黑体" w:eastAsia="黑体" w:hAnsi="黑体" w:cs="Times New Roman"/>
          <w:szCs w:val="21"/>
        </w:rPr>
      </w:pPr>
    </w:p>
    <w:p w:rsidR="00B60336" w:rsidRPr="00333DE3" w:rsidRDefault="00B60336" w:rsidP="003844ED">
      <w:pPr>
        <w:spacing w:line="360" w:lineRule="exact"/>
        <w:rPr>
          <w:rFonts w:ascii="黑体" w:eastAsia="黑体" w:hAnsi="黑体" w:cs="Times New Roman"/>
          <w:szCs w:val="21"/>
        </w:rPr>
      </w:pPr>
      <w:r w:rsidRPr="00333DE3">
        <w:rPr>
          <w:rFonts w:ascii="黑体" w:eastAsia="黑体" w:hAnsi="黑体" w:cs="Times New Roman" w:hint="eastAsia"/>
          <w:szCs w:val="21"/>
        </w:rPr>
        <w:t>六、案例分析题（1小题，共10分）</w:t>
      </w:r>
    </w:p>
    <w:p w:rsidR="00CB1E5A" w:rsidRPr="00333DE3" w:rsidRDefault="00555790" w:rsidP="003844ED">
      <w:pPr>
        <w:spacing w:line="360" w:lineRule="exact"/>
        <w:rPr>
          <w:rFonts w:ascii="黑体" w:eastAsia="黑体" w:hAnsi="黑体" w:cs="Times New Roman"/>
          <w:szCs w:val="21"/>
        </w:rPr>
      </w:pPr>
      <w:r w:rsidRPr="00333DE3">
        <w:rPr>
          <w:rFonts w:ascii="黑体" w:eastAsia="黑体" w:hAnsi="黑体" w:cs="Times New Roman" w:hint="eastAsia"/>
          <w:szCs w:val="21"/>
        </w:rPr>
        <w:t>答：</w:t>
      </w:r>
      <w:r w:rsidR="00CB1E5A" w:rsidRPr="00333DE3">
        <w:rPr>
          <w:rFonts w:ascii="黑体" w:eastAsia="黑体" w:hAnsi="黑体" w:cs="Times New Roman" w:hint="eastAsia"/>
          <w:szCs w:val="21"/>
        </w:rPr>
        <w:t>案例中的游戏属于角色游戏。角色游戏是幼儿以模仿和想象，通过扮演角色，创造性地反映现实生活的一种游戏。（2分）</w:t>
      </w:r>
    </w:p>
    <w:p w:rsidR="00555790" w:rsidRPr="00333DE3" w:rsidRDefault="00555790" w:rsidP="003844ED">
      <w:pPr>
        <w:spacing w:line="360" w:lineRule="exact"/>
        <w:rPr>
          <w:rFonts w:ascii="黑体" w:eastAsia="黑体" w:hAnsi="黑体" w:cs="Times New Roman"/>
          <w:szCs w:val="21"/>
        </w:rPr>
      </w:pPr>
      <w:r w:rsidRPr="00333DE3">
        <w:rPr>
          <w:rFonts w:ascii="黑体" w:eastAsia="黑体" w:hAnsi="黑体" w:cs="Times New Roman" w:hint="eastAsia"/>
          <w:szCs w:val="21"/>
        </w:rPr>
        <w:t>案例中教师运用了以下策略</w:t>
      </w:r>
      <w:r w:rsidRPr="00333DE3">
        <w:rPr>
          <w:rFonts w:ascii="黑体" w:eastAsia="黑体" w:hAnsi="黑体" w:hint="eastAsia"/>
          <w:szCs w:val="21"/>
        </w:rPr>
        <w:t>来支持幼儿的游戏活动</w:t>
      </w:r>
      <w:r w:rsidRPr="00333DE3">
        <w:rPr>
          <w:rFonts w:ascii="黑体" w:eastAsia="黑体" w:hAnsi="黑体" w:cs="Times New Roman" w:hint="eastAsia"/>
          <w:szCs w:val="21"/>
        </w:rPr>
        <w:t>：</w:t>
      </w:r>
    </w:p>
    <w:p w:rsidR="00555790" w:rsidRPr="00333DE3" w:rsidRDefault="00555790" w:rsidP="003844ED">
      <w:pPr>
        <w:spacing w:line="360" w:lineRule="exact"/>
        <w:rPr>
          <w:rFonts w:ascii="黑体" w:eastAsia="黑体" w:hAnsi="黑体" w:cs="Times New Roman"/>
          <w:szCs w:val="21"/>
        </w:rPr>
      </w:pPr>
      <w:r w:rsidRPr="00333DE3">
        <w:rPr>
          <w:rFonts w:ascii="黑体" w:eastAsia="黑体" w:hAnsi="黑体" w:cs="Times New Roman" w:hint="eastAsia"/>
          <w:szCs w:val="21"/>
        </w:rPr>
        <w:t>（1）丰富幼儿的生活经验</w:t>
      </w:r>
      <w:r w:rsidRPr="00333DE3">
        <w:rPr>
          <w:rFonts w:ascii="宋体" w:eastAsia="宋体" w:hAnsi="宋体" w:cs="宋体" w:hint="eastAsia"/>
          <w:szCs w:val="21"/>
        </w:rPr>
        <w:t> </w:t>
      </w:r>
      <w:r w:rsidR="003844ED" w:rsidRPr="00333DE3">
        <w:rPr>
          <w:rFonts w:ascii="黑体" w:eastAsia="黑体" w:hAnsi="黑体" w:cs="Times New Roman" w:hint="eastAsia"/>
          <w:szCs w:val="21"/>
        </w:rPr>
        <w:t>（2分）</w:t>
      </w:r>
      <w:r w:rsidRPr="00333DE3">
        <w:rPr>
          <w:rFonts w:ascii="黑体" w:eastAsia="黑体" w:hAnsi="黑体" w:cs="Times New Roman" w:hint="eastAsia"/>
          <w:szCs w:val="21"/>
        </w:rPr>
        <w:br/>
        <w:t xml:space="preserve">（2）为幼儿开展角色游戏创造物质条件 </w:t>
      </w:r>
      <w:r w:rsidR="003844ED" w:rsidRPr="00333DE3">
        <w:rPr>
          <w:rFonts w:ascii="黑体" w:eastAsia="黑体" w:hAnsi="黑体" w:cs="Times New Roman" w:hint="eastAsia"/>
          <w:szCs w:val="21"/>
        </w:rPr>
        <w:t>（2分）</w:t>
      </w:r>
    </w:p>
    <w:p w:rsidR="00555790" w:rsidRPr="00333DE3" w:rsidRDefault="00555790" w:rsidP="003844ED">
      <w:pPr>
        <w:spacing w:line="360" w:lineRule="exact"/>
        <w:rPr>
          <w:rFonts w:ascii="黑体" w:eastAsia="黑体" w:hAnsi="黑体" w:cs="Times New Roman"/>
          <w:szCs w:val="21"/>
        </w:rPr>
      </w:pPr>
      <w:r w:rsidRPr="00333DE3">
        <w:rPr>
          <w:rFonts w:ascii="黑体" w:eastAsia="黑体" w:hAnsi="黑体" w:cs="Times New Roman" w:hint="eastAsia"/>
          <w:szCs w:val="21"/>
        </w:rPr>
        <w:t>（3）帮助幼儿确定游戏的主题，学会分配和扮演游戏角色</w:t>
      </w:r>
      <w:r w:rsidRPr="00333DE3">
        <w:rPr>
          <w:rFonts w:ascii="宋体" w:eastAsia="宋体" w:hAnsi="宋体" w:cs="宋体" w:hint="eastAsia"/>
          <w:szCs w:val="21"/>
        </w:rPr>
        <w:t> </w:t>
      </w:r>
      <w:r w:rsidR="003844ED" w:rsidRPr="00333DE3">
        <w:rPr>
          <w:rFonts w:ascii="黑体" w:eastAsia="黑体" w:hAnsi="黑体" w:cs="Times New Roman" w:hint="eastAsia"/>
          <w:szCs w:val="21"/>
        </w:rPr>
        <w:t>（2分）</w:t>
      </w:r>
      <w:r w:rsidRPr="00333DE3">
        <w:rPr>
          <w:rFonts w:ascii="黑体" w:eastAsia="黑体" w:hAnsi="黑体" w:cs="Times New Roman" w:hint="eastAsia"/>
          <w:szCs w:val="21"/>
        </w:rPr>
        <w:br/>
        <w:t>（4）善于观察幼儿，及时给予帮助和指导，促进游戏情节的发展</w:t>
      </w:r>
      <w:r w:rsidRPr="00333DE3">
        <w:rPr>
          <w:rFonts w:ascii="宋体" w:eastAsia="宋体" w:hAnsi="宋体" w:cs="宋体" w:hint="eastAsia"/>
          <w:szCs w:val="21"/>
        </w:rPr>
        <w:t> </w:t>
      </w:r>
      <w:r w:rsidR="003844ED" w:rsidRPr="00333DE3">
        <w:rPr>
          <w:rFonts w:ascii="黑体" w:eastAsia="黑体" w:hAnsi="黑体" w:cs="Times New Roman" w:hint="eastAsia"/>
          <w:szCs w:val="21"/>
        </w:rPr>
        <w:t>（2分）</w:t>
      </w:r>
      <w:r w:rsidRPr="00333DE3">
        <w:rPr>
          <w:rFonts w:ascii="黑体" w:eastAsia="黑体" w:hAnsi="黑体" w:cs="Times New Roman" w:hint="eastAsia"/>
          <w:szCs w:val="21"/>
        </w:rPr>
        <w:t xml:space="preserve"> </w:t>
      </w:r>
    </w:p>
    <w:sectPr w:rsidR="00555790" w:rsidRPr="00333DE3" w:rsidSect="00B64D93">
      <w:pgSz w:w="10427" w:h="14731" w:code="263"/>
      <w:pgMar w:top="1276" w:right="1496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ADD" w:rsidRDefault="00372ADD" w:rsidP="00931A82">
      <w:r>
        <w:separator/>
      </w:r>
    </w:p>
  </w:endnote>
  <w:endnote w:type="continuationSeparator" w:id="0">
    <w:p w:rsidR="00372ADD" w:rsidRDefault="00372ADD" w:rsidP="0093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ADD" w:rsidRDefault="00372ADD" w:rsidP="00931A82">
      <w:r>
        <w:separator/>
      </w:r>
    </w:p>
  </w:footnote>
  <w:footnote w:type="continuationSeparator" w:id="0">
    <w:p w:rsidR="00372ADD" w:rsidRDefault="00372ADD" w:rsidP="00931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B77DC"/>
    <w:multiLevelType w:val="hybridMultilevel"/>
    <w:tmpl w:val="FCE2313C"/>
    <w:lvl w:ilvl="0" w:tplc="5366C35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7A8B6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C299B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68FC0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3E864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383AD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8A871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E2884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1EB80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F96BDF"/>
    <w:multiLevelType w:val="hybridMultilevel"/>
    <w:tmpl w:val="4D3411BA"/>
    <w:lvl w:ilvl="0" w:tplc="658ABB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1258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C843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AA8C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5A49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7007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A23B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32A5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D62A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20064E"/>
    <w:multiLevelType w:val="hybridMultilevel"/>
    <w:tmpl w:val="3136467A"/>
    <w:lvl w:ilvl="0" w:tplc="10C807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8E35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32E6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CC24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601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D0D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5621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58B5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00A7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705A3F"/>
    <w:multiLevelType w:val="hybridMultilevel"/>
    <w:tmpl w:val="CB669B6E"/>
    <w:lvl w:ilvl="0" w:tplc="42E80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D7C3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2AB23A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B5D8C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162AA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5D26F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5BF66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483EC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0A84B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>
    <w:nsid w:val="519D2FCE"/>
    <w:multiLevelType w:val="hybridMultilevel"/>
    <w:tmpl w:val="570E30F4"/>
    <w:lvl w:ilvl="0" w:tplc="8856D4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82A73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1A43C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CECE6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627FE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82E9E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DC763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AA874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E0C83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05526F"/>
    <w:multiLevelType w:val="hybridMultilevel"/>
    <w:tmpl w:val="4B6A9220"/>
    <w:lvl w:ilvl="0" w:tplc="4A7839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C6F2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9E3A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649F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141D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860A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1ED0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20F9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2EBD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4A12"/>
    <w:rsid w:val="00025893"/>
    <w:rsid w:val="00044050"/>
    <w:rsid w:val="00066DA3"/>
    <w:rsid w:val="000B1D28"/>
    <w:rsid w:val="000E4105"/>
    <w:rsid w:val="000E6445"/>
    <w:rsid w:val="00104D84"/>
    <w:rsid w:val="00182E1E"/>
    <w:rsid w:val="0027407C"/>
    <w:rsid w:val="00333DE3"/>
    <w:rsid w:val="00372ADD"/>
    <w:rsid w:val="003844ED"/>
    <w:rsid w:val="00394671"/>
    <w:rsid w:val="003C0637"/>
    <w:rsid w:val="004B77AE"/>
    <w:rsid w:val="00555790"/>
    <w:rsid w:val="005B3A5B"/>
    <w:rsid w:val="0065169E"/>
    <w:rsid w:val="00695B2A"/>
    <w:rsid w:val="006D3C84"/>
    <w:rsid w:val="006E096E"/>
    <w:rsid w:val="0073530F"/>
    <w:rsid w:val="00780BE1"/>
    <w:rsid w:val="007D0CC3"/>
    <w:rsid w:val="008839CF"/>
    <w:rsid w:val="00884A12"/>
    <w:rsid w:val="00887462"/>
    <w:rsid w:val="008B140E"/>
    <w:rsid w:val="00931A82"/>
    <w:rsid w:val="00AF2C87"/>
    <w:rsid w:val="00B07CF5"/>
    <w:rsid w:val="00B16A2D"/>
    <w:rsid w:val="00B446A0"/>
    <w:rsid w:val="00B44988"/>
    <w:rsid w:val="00B60336"/>
    <w:rsid w:val="00B64D93"/>
    <w:rsid w:val="00BD5FEC"/>
    <w:rsid w:val="00BF1F0C"/>
    <w:rsid w:val="00C37602"/>
    <w:rsid w:val="00CB1D55"/>
    <w:rsid w:val="00CB1E5A"/>
    <w:rsid w:val="00DD46F4"/>
    <w:rsid w:val="00E33535"/>
    <w:rsid w:val="00E62EA6"/>
    <w:rsid w:val="00EA4D26"/>
    <w:rsid w:val="00FD23C2"/>
    <w:rsid w:val="00FE3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A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84A12"/>
    <w:rPr>
      <w:b/>
      <w:bCs/>
    </w:rPr>
  </w:style>
  <w:style w:type="paragraph" w:styleId="a4">
    <w:name w:val="Normal (Web)"/>
    <w:basedOn w:val="a"/>
    <w:uiPriority w:val="99"/>
    <w:unhideWhenUsed/>
    <w:rsid w:val="00884A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931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31A8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31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31A82"/>
    <w:rPr>
      <w:sz w:val="18"/>
      <w:szCs w:val="18"/>
    </w:rPr>
  </w:style>
  <w:style w:type="table" w:styleId="a7">
    <w:name w:val="Table Grid"/>
    <w:basedOn w:val="a1"/>
    <w:uiPriority w:val="59"/>
    <w:rsid w:val="00887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E4105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84A12"/>
    <w:rPr>
      <w:b/>
      <w:bCs/>
    </w:rPr>
  </w:style>
  <w:style w:type="paragraph" w:styleId="a4">
    <w:name w:val="Normal (Web)"/>
    <w:basedOn w:val="a"/>
    <w:uiPriority w:val="99"/>
    <w:unhideWhenUsed/>
    <w:rsid w:val="00884A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931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31A8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31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31A82"/>
    <w:rPr>
      <w:sz w:val="18"/>
      <w:szCs w:val="18"/>
    </w:rPr>
  </w:style>
  <w:style w:type="table" w:styleId="a7">
    <w:name w:val="Table Grid"/>
    <w:basedOn w:val="a1"/>
    <w:uiPriority w:val="59"/>
    <w:rsid w:val="00887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E4105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84932">
          <w:marLeft w:val="128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520">
          <w:marLeft w:val="128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528">
          <w:marLeft w:val="128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6913">
          <w:marLeft w:val="128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4792">
          <w:marLeft w:val="128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934">
          <w:marLeft w:val="128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931">
          <w:marLeft w:val="128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458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643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35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966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4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6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2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7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57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324</Words>
  <Characters>1847</Characters>
  <Application>Microsoft Office Word</Application>
  <DocSecurity>0</DocSecurity>
  <Lines>15</Lines>
  <Paragraphs>4</Paragraphs>
  <ScaleCrop>false</ScaleCrop>
  <Company>Microsoft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e520</dc:creator>
  <cp:lastModifiedBy>User</cp:lastModifiedBy>
  <cp:revision>9</cp:revision>
  <cp:lastPrinted>2017-01-14T04:25:00Z</cp:lastPrinted>
  <dcterms:created xsi:type="dcterms:W3CDTF">2016-11-29T14:34:00Z</dcterms:created>
  <dcterms:modified xsi:type="dcterms:W3CDTF">2018-06-15T00:17:00Z</dcterms:modified>
</cp:coreProperties>
</file>